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DBB7" w14:textId="4B9045C2" w:rsidR="006D7C65" w:rsidRPr="006D7C65" w:rsidRDefault="006D7C65" w:rsidP="006D7C65">
      <w:pPr>
        <w:spacing w:line="276" w:lineRule="auto"/>
        <w:ind w:left="102" w:rightChars="5" w:right="9"/>
        <w:rPr>
          <w:rFonts w:ascii="Calibri" w:eastAsia="Georgia" w:hAnsi="Calibri" w:cs="Calibri"/>
          <w:b/>
          <w:iCs/>
          <w:sz w:val="36"/>
          <w:szCs w:val="36"/>
        </w:rPr>
      </w:pPr>
      <w:r w:rsidRPr="006D7C65">
        <w:rPr>
          <w:rFonts w:ascii="Calibri" w:eastAsia="Georgia" w:hAnsi="Calibri" w:cs="Calibri"/>
          <w:b/>
          <w:bCs/>
          <w:sz w:val="36"/>
          <w:szCs w:val="36"/>
        </w:rPr>
        <w:t>SZTUKA, KTÓRA NIE BOI SIĘ EMOCJI</w:t>
      </w:r>
      <w:r w:rsidR="00382AD0">
        <w:rPr>
          <w:rFonts w:ascii="Calibri" w:eastAsia="Georgia" w:hAnsi="Calibri" w:cs="Calibri"/>
          <w:b/>
          <w:bCs/>
          <w:sz w:val="36"/>
          <w:szCs w:val="36"/>
        </w:rPr>
        <w:t xml:space="preserve"> – </w:t>
      </w:r>
      <w:r w:rsidRPr="006D7C65">
        <w:rPr>
          <w:rFonts w:ascii="Calibri" w:eastAsia="Georgia" w:hAnsi="Calibri" w:cs="Calibri"/>
          <w:b/>
          <w:iCs/>
          <w:sz w:val="36"/>
          <w:szCs w:val="36"/>
        </w:rPr>
        <w:t>NAJWIĘKSI POLSCY EKSPRESJONIŚCI W DESA UNICUM</w:t>
      </w:r>
    </w:p>
    <w:p w14:paraId="5995038F" w14:textId="2C54CCC4" w:rsidR="001E533F" w:rsidRPr="006D7C65" w:rsidRDefault="001E533F" w:rsidP="006D7C65">
      <w:pPr>
        <w:spacing w:line="276" w:lineRule="auto"/>
        <w:ind w:rightChars="5" w:right="9"/>
        <w:rPr>
          <w:rFonts w:ascii="Calibri" w:eastAsia="Georgia" w:hAnsi="Calibri" w:cs="Calibri"/>
          <w:b/>
          <w:sz w:val="36"/>
          <w:szCs w:val="36"/>
        </w:rPr>
      </w:pPr>
      <w:r w:rsidRPr="00E23875">
        <w:rPr>
          <w:rFonts w:ascii="Times New Roman" w:eastAsia="Times New Roman" w:hAnsi="Times New Roman" w:cs="Times New Roman"/>
          <w:sz w:val="36"/>
          <w:szCs w:val="36"/>
          <w:lang w:eastAsia="pl-PL"/>
        </w:rPr>
        <w:fldChar w:fldCharType="begin"/>
      </w:r>
      <w:r w:rsidR="008D2FB7" w:rsidRPr="00E23875">
        <w:rPr>
          <w:rFonts w:ascii="Times New Roman" w:eastAsia="Times New Roman" w:hAnsi="Times New Roman" w:cs="Times New Roman"/>
          <w:sz w:val="36"/>
          <w:szCs w:val="36"/>
          <w:lang w:eastAsia="pl-PL"/>
        </w:rPr>
        <w:instrText xml:space="preserve"> INCLUDEPICTURE "C:\\var\\folders\\qd\\5cyfr6854g342rsyctwz1mt80000gn\\T\\com.microsoft.Word\\WebArchiveCopyPasteTempFiles\\images?q=tbnANd9GcSFvtSFtu9GGlrSnYNduFwj9jDsR1y9Zjm_l42O_TbBRmjuV8lHCu3Ke-mmIVkKMDSahT0&amp;usqp=CAU" \* MERGEFORMAT </w:instrText>
      </w:r>
      <w:r w:rsidRPr="00E23875">
        <w:rPr>
          <w:rFonts w:ascii="Times New Roman" w:eastAsia="Times New Roman" w:hAnsi="Times New Roman" w:cs="Times New Roman"/>
          <w:sz w:val="36"/>
          <w:szCs w:val="36"/>
          <w:lang w:eastAsia="pl-PL"/>
        </w:rPr>
        <w:fldChar w:fldCharType="end"/>
      </w:r>
    </w:p>
    <w:p w14:paraId="5CC035C1" w14:textId="12A510BC" w:rsidR="006D7C65" w:rsidRPr="006D7C65" w:rsidRDefault="006D7C65" w:rsidP="006D7C65">
      <w:pPr>
        <w:spacing w:before="130" w:line="320" w:lineRule="exact"/>
        <w:ind w:rightChars="5" w:right="9"/>
        <w:jc w:val="both"/>
        <w:rPr>
          <w:rFonts w:asciiTheme="minorHAnsi" w:eastAsia="Georgia" w:hAnsiTheme="minorHAnsi" w:cstheme="minorHAnsi"/>
          <w:b/>
          <w:iCs/>
          <w:sz w:val="24"/>
        </w:rPr>
      </w:pPr>
      <w:r w:rsidRPr="006D7C65">
        <w:rPr>
          <w:rFonts w:asciiTheme="minorHAnsi" w:eastAsia="Georgia" w:hAnsiTheme="minorHAnsi" w:cstheme="minorHAnsi"/>
          <w:b/>
          <w:iCs/>
          <w:sz w:val="24"/>
        </w:rPr>
        <w:t>Groza stanu wojennego, szarość i brzydota schyłkowego PRL-u, ale także alternatywne ruchy społeczne</w:t>
      </w:r>
      <w:r w:rsidR="00364B7C">
        <w:rPr>
          <w:rFonts w:asciiTheme="minorHAnsi" w:eastAsia="Georgia" w:hAnsiTheme="minorHAnsi" w:cstheme="minorHAnsi"/>
          <w:b/>
          <w:iCs/>
          <w:sz w:val="24"/>
        </w:rPr>
        <w:t>, ludzka solidarność oraz fantazyjna</w:t>
      </w:r>
      <w:r w:rsidRPr="006D7C65">
        <w:rPr>
          <w:rFonts w:asciiTheme="minorHAnsi" w:eastAsia="Georgia" w:hAnsiTheme="minorHAnsi" w:cstheme="minorHAnsi"/>
          <w:b/>
          <w:iCs/>
          <w:sz w:val="24"/>
        </w:rPr>
        <w:t xml:space="preserve"> groteska </w:t>
      </w:r>
      <w:r w:rsidR="00382AD0">
        <w:rPr>
          <w:rFonts w:asciiTheme="minorHAnsi" w:eastAsia="Georgia" w:hAnsiTheme="minorHAnsi" w:cstheme="minorHAnsi"/>
          <w:b/>
          <w:iCs/>
          <w:sz w:val="24"/>
        </w:rPr>
        <w:t>–</w:t>
      </w:r>
      <w:r w:rsidRPr="006D7C65">
        <w:rPr>
          <w:rFonts w:asciiTheme="minorHAnsi" w:eastAsia="Georgia" w:hAnsiTheme="minorHAnsi" w:cstheme="minorHAnsi"/>
          <w:b/>
          <w:iCs/>
          <w:sz w:val="24"/>
        </w:rPr>
        <w:t xml:space="preserve"> już 31 marca w Warszawie na aukcji „Sztuka Współczesna. Dzikość i ekspresja” będzie można poczuć klimat lat 80. w Polsce. Pod młotek trafi 61 prac tworzących wówczas mistrzów rodzimego ekspresjonizmu,</w:t>
      </w:r>
      <w:r w:rsidR="00A85674">
        <w:rPr>
          <w:rFonts w:asciiTheme="minorHAnsi" w:eastAsia="Georgia" w:hAnsiTheme="minorHAnsi" w:cstheme="minorHAnsi"/>
          <w:b/>
          <w:iCs/>
          <w:sz w:val="24"/>
        </w:rPr>
        <w:t xml:space="preserve"> </w:t>
      </w:r>
      <w:r w:rsidRPr="006D7C65">
        <w:rPr>
          <w:rFonts w:asciiTheme="minorHAnsi" w:eastAsia="Georgia" w:hAnsiTheme="minorHAnsi" w:cstheme="minorHAnsi"/>
          <w:b/>
          <w:iCs/>
          <w:sz w:val="24"/>
        </w:rPr>
        <w:t>jak i</w:t>
      </w:r>
      <w:r w:rsidR="00382AD0">
        <w:rPr>
          <w:rFonts w:asciiTheme="minorHAnsi" w:eastAsia="Georgia" w:hAnsiTheme="minorHAnsi" w:cstheme="minorHAnsi"/>
          <w:b/>
          <w:iCs/>
          <w:sz w:val="24"/>
        </w:rPr>
        <w:t> </w:t>
      </w:r>
      <w:r w:rsidRPr="006D7C65">
        <w:rPr>
          <w:rFonts w:asciiTheme="minorHAnsi" w:eastAsia="Georgia" w:hAnsiTheme="minorHAnsi" w:cstheme="minorHAnsi"/>
          <w:b/>
          <w:iCs/>
          <w:sz w:val="24"/>
        </w:rPr>
        <w:t xml:space="preserve">późniejsze ich dzieła, ukazujące ewolucję tego stylu sztuki współczesnej. Nie zabraknie tak znakomitych artystów, jak Edward Dwurnik, Eugeniusz Markowski, Sławomir Ratajski, Paweł Kowalewski, Jarosław Modzelewski czy Ryszard Grzyb. DESA Unicum zaprezentuje także odkrywaną na nowo twórczość Małgorzaty Turewicz </w:t>
      </w:r>
      <w:proofErr w:type="spellStart"/>
      <w:r w:rsidRPr="006D7C65">
        <w:rPr>
          <w:rFonts w:asciiTheme="minorHAnsi" w:eastAsia="Georgia" w:hAnsiTheme="minorHAnsi" w:cstheme="minorHAnsi"/>
          <w:b/>
          <w:iCs/>
          <w:sz w:val="24"/>
        </w:rPr>
        <w:t>Lafranchi</w:t>
      </w:r>
      <w:proofErr w:type="spellEnd"/>
      <w:r w:rsidRPr="006D7C65">
        <w:rPr>
          <w:rFonts w:asciiTheme="minorHAnsi" w:eastAsia="Georgia" w:hAnsiTheme="minorHAnsi" w:cstheme="minorHAnsi"/>
          <w:b/>
          <w:iCs/>
          <w:sz w:val="24"/>
        </w:rPr>
        <w:t>, Jana Tyńca czy Marka Kamieńskiego, prace artystów związanych z Pomarańczową Alternatywą oraz monumentalne kompozycje inspirowane pop-artem autorstwa Andrzeja Cisowskiego oraz Janusza Przyb</w:t>
      </w:r>
      <w:r w:rsidR="00364B7C">
        <w:rPr>
          <w:rFonts w:asciiTheme="minorHAnsi" w:eastAsia="Georgia" w:hAnsiTheme="minorHAnsi" w:cstheme="minorHAnsi"/>
          <w:b/>
          <w:iCs/>
          <w:sz w:val="24"/>
        </w:rPr>
        <w:t>ylskiego. Namalowana przez tego ostatniego</w:t>
      </w:r>
      <w:r w:rsidRPr="006D7C65">
        <w:rPr>
          <w:rFonts w:asciiTheme="minorHAnsi" w:eastAsia="Georgia" w:hAnsiTheme="minorHAnsi" w:cstheme="minorHAnsi"/>
          <w:b/>
          <w:iCs/>
          <w:sz w:val="24"/>
        </w:rPr>
        <w:t xml:space="preserve"> symboliczna „Pocztówka z Gdańska” budzi skojarzenia z „Guernicą” Picass</w:t>
      </w:r>
      <w:r w:rsidR="00382AD0">
        <w:rPr>
          <w:rFonts w:asciiTheme="minorHAnsi" w:eastAsia="Georgia" w:hAnsiTheme="minorHAnsi" w:cstheme="minorHAnsi"/>
          <w:b/>
          <w:iCs/>
          <w:sz w:val="24"/>
        </w:rPr>
        <w:t>a</w:t>
      </w:r>
      <w:r w:rsidRPr="006D7C65">
        <w:rPr>
          <w:rFonts w:asciiTheme="minorHAnsi" w:eastAsia="Georgia" w:hAnsiTheme="minorHAnsi" w:cstheme="minorHAnsi"/>
          <w:b/>
          <w:iCs/>
          <w:sz w:val="24"/>
        </w:rPr>
        <w:t xml:space="preserve">, jednym z najważniejszych obrazów XX wieku. </w:t>
      </w:r>
      <w:r w:rsidR="00A85674">
        <w:rPr>
          <w:rFonts w:asciiTheme="minorHAnsi" w:eastAsia="Georgia" w:hAnsiTheme="minorHAnsi" w:cstheme="minorHAnsi"/>
          <w:b/>
          <w:iCs/>
          <w:sz w:val="24"/>
        </w:rPr>
        <w:t>Te n</w:t>
      </w:r>
      <w:r w:rsidRPr="006D7C65">
        <w:rPr>
          <w:rFonts w:asciiTheme="minorHAnsi" w:eastAsia="Georgia" w:hAnsiTheme="minorHAnsi" w:cstheme="minorHAnsi"/>
          <w:b/>
          <w:iCs/>
          <w:sz w:val="24"/>
        </w:rPr>
        <w:t xml:space="preserve">iezwykle różnorodne, pełne kolorów, emocji i zaangażowania prace będzie można zobaczyć na  wystawie </w:t>
      </w:r>
      <w:proofErr w:type="spellStart"/>
      <w:r w:rsidRPr="006D7C65">
        <w:rPr>
          <w:rFonts w:asciiTheme="minorHAnsi" w:eastAsia="Georgia" w:hAnsiTheme="minorHAnsi" w:cstheme="minorHAnsi"/>
          <w:b/>
          <w:iCs/>
          <w:sz w:val="24"/>
        </w:rPr>
        <w:t>przedaukcyjnej</w:t>
      </w:r>
      <w:proofErr w:type="spellEnd"/>
      <w:r w:rsidRPr="006D7C65">
        <w:rPr>
          <w:rFonts w:asciiTheme="minorHAnsi" w:eastAsia="Georgia" w:hAnsiTheme="minorHAnsi" w:cstheme="minorHAnsi"/>
          <w:b/>
          <w:iCs/>
          <w:sz w:val="24"/>
        </w:rPr>
        <w:t xml:space="preserve"> w siedzibie DESA Unicum przy ul. Pięknej 1A w</w:t>
      </w:r>
      <w:r w:rsidR="00382AD0">
        <w:rPr>
          <w:rFonts w:asciiTheme="minorHAnsi" w:eastAsia="Georgia" w:hAnsiTheme="minorHAnsi" w:cstheme="minorHAnsi"/>
          <w:b/>
          <w:iCs/>
          <w:sz w:val="24"/>
        </w:rPr>
        <w:t> </w:t>
      </w:r>
      <w:r w:rsidRPr="006D7C65">
        <w:rPr>
          <w:rFonts w:asciiTheme="minorHAnsi" w:eastAsia="Georgia" w:hAnsiTheme="minorHAnsi" w:cstheme="minorHAnsi"/>
          <w:b/>
          <w:iCs/>
          <w:sz w:val="24"/>
        </w:rPr>
        <w:t xml:space="preserve">Warszawie. </w:t>
      </w:r>
    </w:p>
    <w:p w14:paraId="54DB0A19" w14:textId="77777777" w:rsidR="006D7C65" w:rsidRPr="006D7C65" w:rsidRDefault="006D7C65" w:rsidP="006D7C65">
      <w:pPr>
        <w:spacing w:before="130" w:line="320" w:lineRule="exact"/>
        <w:ind w:rightChars="5" w:right="9"/>
        <w:jc w:val="both"/>
        <w:rPr>
          <w:rFonts w:asciiTheme="minorHAnsi" w:eastAsia="Georgia" w:hAnsiTheme="minorHAnsi" w:cstheme="minorHAnsi"/>
          <w:b/>
          <w:bCs/>
          <w:iCs/>
          <w:sz w:val="24"/>
        </w:rPr>
      </w:pPr>
    </w:p>
    <w:p w14:paraId="57285C88" w14:textId="359454F8" w:rsidR="001F1832" w:rsidRPr="000A6276" w:rsidRDefault="006D7C65" w:rsidP="008E1D7E">
      <w:pPr>
        <w:spacing w:line="320" w:lineRule="exact"/>
        <w:ind w:rightChars="5" w:right="9"/>
        <w:jc w:val="both"/>
      </w:pPr>
      <w:r w:rsidRPr="006D7C65">
        <w:rPr>
          <w:rFonts w:asciiTheme="minorHAnsi" w:eastAsia="Georgia" w:hAnsiTheme="minorHAnsi" w:cstheme="minorHAnsi"/>
          <w:bCs/>
          <w:iCs/>
          <w:sz w:val="24"/>
        </w:rPr>
        <w:t>Lata 80. XX wieku to czas wielkich przemian społeczno</w:t>
      </w:r>
      <w:r w:rsidR="00382AD0">
        <w:rPr>
          <w:rFonts w:asciiTheme="minorHAnsi" w:eastAsia="Georgia" w:hAnsiTheme="minorHAnsi" w:cstheme="minorHAnsi"/>
          <w:bCs/>
          <w:iCs/>
          <w:sz w:val="24"/>
        </w:rPr>
        <w:noBreakHyphen/>
      </w:r>
      <w:r w:rsidRPr="006D7C65">
        <w:rPr>
          <w:rFonts w:asciiTheme="minorHAnsi" w:eastAsia="Georgia" w:hAnsiTheme="minorHAnsi" w:cstheme="minorHAnsi"/>
          <w:bCs/>
          <w:iCs/>
          <w:sz w:val="24"/>
        </w:rPr>
        <w:t xml:space="preserve">politycznych w Polsce, które pociągnęły za sobą lawinę zmian w rodzimej </w:t>
      </w:r>
      <w:r w:rsidR="000A6276">
        <w:rPr>
          <w:rFonts w:asciiTheme="minorHAnsi" w:eastAsia="Georgia" w:hAnsiTheme="minorHAnsi" w:cstheme="minorHAnsi"/>
          <w:bCs/>
          <w:iCs/>
          <w:sz w:val="24"/>
        </w:rPr>
        <w:t>sztuce, poszukującej dla siebie nowych środków wyrazu, własnego języka i symboliki.</w:t>
      </w:r>
      <w:r w:rsidRPr="006D7C65">
        <w:rPr>
          <w:rFonts w:asciiTheme="minorHAnsi" w:eastAsia="Georgia" w:hAnsiTheme="minorHAnsi" w:cstheme="minorHAnsi"/>
          <w:bCs/>
          <w:iCs/>
          <w:sz w:val="24"/>
        </w:rPr>
        <w:t xml:space="preserve"> </w:t>
      </w:r>
      <w:r>
        <w:rPr>
          <w:rFonts w:asciiTheme="minorHAnsi" w:eastAsia="Georgia" w:hAnsiTheme="minorHAnsi" w:cstheme="minorHAnsi"/>
          <w:b/>
          <w:iCs/>
          <w:sz w:val="24"/>
        </w:rPr>
        <w:t>„</w:t>
      </w:r>
      <w:r w:rsidRPr="000A6276">
        <w:rPr>
          <w:rFonts w:asciiTheme="minorHAnsi" w:eastAsia="Georgia" w:hAnsiTheme="minorHAnsi" w:cstheme="minorHAnsi"/>
          <w:iCs/>
          <w:sz w:val="24"/>
        </w:rPr>
        <w:t>Nie był to czas łatwy dla sztuki. Jako studentom, którzy znaleźli się na uczelni niedługo po stanie wojennym, kiedy dostęp do sztuki był utrudniony, a oficjalne galerie bojkotowane, trudno nam było pogodzić się z ówczesną sytuacją</w:t>
      </w:r>
      <w:r w:rsidR="000930E4" w:rsidRPr="000A6276">
        <w:rPr>
          <w:rFonts w:asciiTheme="minorHAnsi" w:eastAsia="Georgia" w:hAnsiTheme="minorHAnsi" w:cstheme="minorHAnsi"/>
          <w:iCs/>
          <w:sz w:val="24"/>
        </w:rPr>
        <w:t xml:space="preserve">. </w:t>
      </w:r>
      <w:r w:rsidRPr="006D7C65">
        <w:rPr>
          <w:rFonts w:asciiTheme="minorHAnsi" w:hAnsiTheme="minorHAnsi"/>
          <w:bCs/>
          <w:iCs/>
          <w:sz w:val="24"/>
        </w:rPr>
        <w:t>Wewnętrznie buntowaliśmy się przeciwko temu marazmowi. Myślę, że w tamty</w:t>
      </w:r>
      <w:r w:rsidR="00382AD0">
        <w:rPr>
          <w:rFonts w:asciiTheme="minorHAnsi" w:hAnsiTheme="minorHAnsi"/>
          <w:bCs/>
          <w:iCs/>
          <w:sz w:val="24"/>
        </w:rPr>
        <w:t>m</w:t>
      </w:r>
      <w:r w:rsidRPr="006D7C65">
        <w:rPr>
          <w:rFonts w:asciiTheme="minorHAnsi" w:hAnsiTheme="minorHAnsi"/>
          <w:bCs/>
          <w:iCs/>
          <w:sz w:val="24"/>
        </w:rPr>
        <w:t xml:space="preserve"> czasie wszyscy czuliśmy wielką potrzebę nowej sztuki, będącej jednocześnie próbą oderwania się od ponurej rzeczywistości” – wspomina Jacek Cisowski, którego praca </w:t>
      </w:r>
      <w:r w:rsidR="00382AD0">
        <w:rPr>
          <w:rFonts w:asciiTheme="minorHAnsi" w:hAnsiTheme="minorHAnsi"/>
          <w:bCs/>
          <w:iCs/>
          <w:sz w:val="24"/>
        </w:rPr>
        <w:t>„</w:t>
      </w:r>
      <w:r w:rsidRPr="006D7C65">
        <w:rPr>
          <w:rFonts w:asciiTheme="minorHAnsi" w:hAnsiTheme="minorHAnsi"/>
          <w:bCs/>
          <w:iCs/>
          <w:sz w:val="24"/>
        </w:rPr>
        <w:t>Krasnal w ogrodzie</w:t>
      </w:r>
      <w:r w:rsidR="00382AD0">
        <w:rPr>
          <w:rFonts w:asciiTheme="minorHAnsi" w:hAnsiTheme="minorHAnsi"/>
          <w:bCs/>
          <w:iCs/>
          <w:sz w:val="24"/>
        </w:rPr>
        <w:t>”</w:t>
      </w:r>
      <w:r w:rsidRPr="006D7C65">
        <w:rPr>
          <w:rFonts w:asciiTheme="minorHAnsi" w:hAnsiTheme="minorHAnsi"/>
          <w:bCs/>
          <w:iCs/>
          <w:sz w:val="24"/>
        </w:rPr>
        <w:t xml:space="preserve"> z 1998 roku otwiera katalog marcowej aukcji.</w:t>
      </w:r>
      <w:r w:rsidRPr="006D7C65">
        <w:rPr>
          <w:rFonts w:asciiTheme="minorHAnsi" w:hAnsiTheme="minorHAnsi"/>
          <w:iCs/>
          <w:sz w:val="24"/>
        </w:rPr>
        <w:t xml:space="preserve"> W latach 1982</w:t>
      </w:r>
      <w:r w:rsidR="00382AD0">
        <w:rPr>
          <w:rFonts w:asciiTheme="minorHAnsi" w:hAnsiTheme="minorHAnsi"/>
          <w:iCs/>
          <w:sz w:val="24"/>
        </w:rPr>
        <w:noBreakHyphen/>
      </w:r>
      <w:r w:rsidRPr="006D7C65">
        <w:rPr>
          <w:rFonts w:asciiTheme="minorHAnsi" w:hAnsiTheme="minorHAnsi"/>
          <w:iCs/>
          <w:sz w:val="24"/>
        </w:rPr>
        <w:t>87 artysta studiował malarstwo w pracowni prof. Rajmunda Ziemskiego w warszawskiej ASP, a następnie kontynuował edukację artystyczną</w:t>
      </w:r>
      <w:r w:rsidR="00382AD0">
        <w:rPr>
          <w:rFonts w:asciiTheme="minorHAnsi" w:hAnsiTheme="minorHAnsi"/>
          <w:iCs/>
          <w:sz w:val="24"/>
        </w:rPr>
        <w:t xml:space="preserve"> na</w:t>
      </w:r>
      <w:r w:rsidRPr="006D7C65">
        <w:rPr>
          <w:rFonts w:asciiTheme="minorHAnsi" w:hAnsiTheme="minorHAnsi"/>
          <w:iCs/>
          <w:sz w:val="24"/>
        </w:rPr>
        <w:t xml:space="preserve"> Akademii Sztuk Pięknych w </w:t>
      </w:r>
      <w:proofErr w:type="spellStart"/>
      <w:r w:rsidRPr="006D7C65">
        <w:rPr>
          <w:rFonts w:asciiTheme="minorHAnsi" w:hAnsiTheme="minorHAnsi"/>
          <w:iCs/>
          <w:sz w:val="24"/>
        </w:rPr>
        <w:t>Düsseldorfie</w:t>
      </w:r>
      <w:proofErr w:type="spellEnd"/>
      <w:r w:rsidRPr="006D7C65">
        <w:rPr>
          <w:rFonts w:asciiTheme="minorHAnsi" w:hAnsiTheme="minorHAnsi"/>
          <w:iCs/>
          <w:sz w:val="24"/>
        </w:rPr>
        <w:t xml:space="preserve">. U schyłku lat 80. pozostawał pod silnym wpływem twórczości Jeana </w:t>
      </w:r>
      <w:proofErr w:type="spellStart"/>
      <w:r w:rsidRPr="006D7C65">
        <w:rPr>
          <w:rFonts w:asciiTheme="minorHAnsi" w:hAnsiTheme="minorHAnsi"/>
          <w:iCs/>
          <w:sz w:val="24"/>
        </w:rPr>
        <w:t>Dubuffeta</w:t>
      </w:r>
      <w:proofErr w:type="spellEnd"/>
      <w:r w:rsidRPr="006D7C65">
        <w:rPr>
          <w:rFonts w:asciiTheme="minorHAnsi" w:hAnsiTheme="minorHAnsi"/>
          <w:iCs/>
          <w:sz w:val="24"/>
        </w:rPr>
        <w:t xml:space="preserve"> czerpiącego z nieskrępowanej estetyki art </w:t>
      </w:r>
      <w:proofErr w:type="spellStart"/>
      <w:r w:rsidRPr="006D7C65">
        <w:rPr>
          <w:rFonts w:asciiTheme="minorHAnsi" w:hAnsiTheme="minorHAnsi"/>
          <w:iCs/>
          <w:sz w:val="24"/>
        </w:rPr>
        <w:t>brut</w:t>
      </w:r>
      <w:proofErr w:type="spellEnd"/>
      <w:r w:rsidRPr="006D7C65">
        <w:rPr>
          <w:rFonts w:asciiTheme="minorHAnsi" w:hAnsiTheme="minorHAnsi"/>
          <w:iCs/>
          <w:sz w:val="24"/>
        </w:rPr>
        <w:t xml:space="preserve">. </w:t>
      </w:r>
      <w:r w:rsidRPr="006D7C65">
        <w:rPr>
          <w:rFonts w:asciiTheme="minorHAnsi" w:hAnsiTheme="minorHAnsi"/>
          <w:bCs/>
          <w:iCs/>
          <w:sz w:val="24"/>
        </w:rPr>
        <w:t>Prezentow</w:t>
      </w:r>
      <w:r w:rsidR="008E1D7E">
        <w:rPr>
          <w:rFonts w:asciiTheme="minorHAnsi" w:hAnsiTheme="minorHAnsi"/>
          <w:bCs/>
          <w:iCs/>
          <w:sz w:val="24"/>
        </w:rPr>
        <w:t xml:space="preserve">ana praca to doskonały przykład </w:t>
      </w:r>
      <w:r w:rsidR="00382AD0">
        <w:rPr>
          <w:rFonts w:asciiTheme="minorHAnsi" w:hAnsiTheme="minorHAnsi"/>
          <w:bCs/>
          <w:iCs/>
          <w:sz w:val="24"/>
        </w:rPr>
        <w:t>korzystającego</w:t>
      </w:r>
      <w:r w:rsidR="008E1D7E">
        <w:rPr>
          <w:rFonts w:asciiTheme="minorHAnsi" w:hAnsiTheme="minorHAnsi"/>
          <w:bCs/>
          <w:iCs/>
          <w:sz w:val="24"/>
        </w:rPr>
        <w:t xml:space="preserve"> z kultury masowej stylu</w:t>
      </w:r>
      <w:r w:rsidRPr="006D7C65">
        <w:rPr>
          <w:rFonts w:asciiTheme="minorHAnsi" w:hAnsiTheme="minorHAnsi"/>
          <w:bCs/>
          <w:iCs/>
          <w:sz w:val="24"/>
        </w:rPr>
        <w:t xml:space="preserve"> Cisowskiego</w:t>
      </w:r>
      <w:r w:rsidR="008E1D7E">
        <w:rPr>
          <w:rFonts w:asciiTheme="minorHAnsi" w:hAnsiTheme="minorHAnsi"/>
          <w:bCs/>
          <w:iCs/>
          <w:sz w:val="24"/>
        </w:rPr>
        <w:t>.</w:t>
      </w:r>
    </w:p>
    <w:p w14:paraId="42B3F09B" w14:textId="0C223B9C" w:rsidR="006D7C65" w:rsidRDefault="006D7C65" w:rsidP="001F1832">
      <w:pPr>
        <w:spacing w:line="320" w:lineRule="exact"/>
        <w:ind w:rightChars="5" w:right="9"/>
        <w:jc w:val="both"/>
        <w:rPr>
          <w:rFonts w:asciiTheme="minorHAnsi" w:hAnsiTheme="minorHAnsi"/>
          <w:bCs/>
          <w:iCs/>
          <w:sz w:val="24"/>
        </w:rPr>
      </w:pPr>
    </w:p>
    <w:p w14:paraId="04AF2328" w14:textId="52593388" w:rsidR="006D7C65" w:rsidRDefault="006D7C65" w:rsidP="006D7C65">
      <w:pPr>
        <w:spacing w:line="320" w:lineRule="exact"/>
        <w:ind w:rightChars="5" w:right="9"/>
        <w:jc w:val="both"/>
        <w:rPr>
          <w:rFonts w:asciiTheme="minorHAnsi" w:hAnsiTheme="minorHAnsi"/>
          <w:bCs/>
          <w:iCs/>
          <w:sz w:val="24"/>
        </w:rPr>
      </w:pPr>
      <w:r w:rsidRPr="000A6276">
        <w:rPr>
          <w:rFonts w:asciiTheme="minorHAnsi" w:hAnsiTheme="minorHAnsi"/>
          <w:b/>
          <w:bCs/>
          <w:iCs/>
          <w:sz w:val="24"/>
        </w:rPr>
        <w:t xml:space="preserve">Skomplikowaną i posępną rzeczywistość w komunistycznej Polsce lat 80. dokumentuje obraz Edwarda Dwurnika </w:t>
      </w:r>
      <w:r w:rsidR="00382AD0">
        <w:rPr>
          <w:rFonts w:asciiTheme="minorHAnsi" w:hAnsiTheme="minorHAnsi"/>
          <w:b/>
          <w:bCs/>
          <w:iCs/>
          <w:sz w:val="24"/>
        </w:rPr>
        <w:t>„</w:t>
      </w:r>
      <w:r w:rsidRPr="000A6276">
        <w:rPr>
          <w:rFonts w:asciiTheme="minorHAnsi" w:hAnsiTheme="minorHAnsi"/>
          <w:b/>
          <w:bCs/>
          <w:iCs/>
          <w:sz w:val="24"/>
        </w:rPr>
        <w:t>Podwójna głowa</w:t>
      </w:r>
      <w:r w:rsidR="00382AD0">
        <w:rPr>
          <w:rFonts w:asciiTheme="minorHAnsi" w:hAnsiTheme="minorHAnsi"/>
          <w:b/>
          <w:bCs/>
          <w:iCs/>
          <w:sz w:val="24"/>
        </w:rPr>
        <w:t>”</w:t>
      </w:r>
      <w:r w:rsidRPr="000A6276">
        <w:rPr>
          <w:rFonts w:asciiTheme="minorHAnsi" w:hAnsiTheme="minorHAnsi"/>
          <w:b/>
          <w:bCs/>
          <w:iCs/>
          <w:sz w:val="24"/>
        </w:rPr>
        <w:t>.</w:t>
      </w:r>
      <w:r w:rsidRPr="006D7C65">
        <w:rPr>
          <w:rFonts w:asciiTheme="minorHAnsi" w:hAnsiTheme="minorHAnsi"/>
          <w:bCs/>
          <w:iCs/>
          <w:sz w:val="24"/>
        </w:rPr>
        <w:t xml:space="preserve"> Praca z 1985 roku należy do rozpoczętego w latach 60. cyklu </w:t>
      </w:r>
      <w:r w:rsidR="00382AD0">
        <w:rPr>
          <w:rFonts w:asciiTheme="minorHAnsi" w:hAnsiTheme="minorHAnsi"/>
          <w:bCs/>
          <w:iCs/>
          <w:sz w:val="24"/>
        </w:rPr>
        <w:t>„</w:t>
      </w:r>
      <w:r w:rsidRPr="006D7C65">
        <w:rPr>
          <w:rFonts w:asciiTheme="minorHAnsi" w:hAnsiTheme="minorHAnsi"/>
          <w:bCs/>
          <w:iCs/>
          <w:sz w:val="24"/>
        </w:rPr>
        <w:t>Podróże autostopem</w:t>
      </w:r>
      <w:r w:rsidR="00382AD0">
        <w:rPr>
          <w:rFonts w:asciiTheme="minorHAnsi" w:hAnsiTheme="minorHAnsi"/>
          <w:bCs/>
          <w:iCs/>
          <w:sz w:val="24"/>
        </w:rPr>
        <w:t>”</w:t>
      </w:r>
      <w:r w:rsidRPr="006D7C65">
        <w:rPr>
          <w:rFonts w:asciiTheme="minorHAnsi" w:hAnsiTheme="minorHAnsi"/>
          <w:bCs/>
          <w:iCs/>
          <w:sz w:val="24"/>
        </w:rPr>
        <w:t xml:space="preserve">. Artysta prezentował w nim zazwyczaj widoki polskich miast uchwycone z lotu ptaka, pozbawione linii horyzontu i wypełnione architekturą oraz ludźmi. Reporterskie spojrzenie Dwurnika połączone jest z subtelnym dowcipem wyrażanym poprzez </w:t>
      </w:r>
      <w:r w:rsidRPr="006D7C65">
        <w:rPr>
          <w:rFonts w:asciiTheme="minorHAnsi" w:hAnsiTheme="minorHAnsi"/>
          <w:bCs/>
          <w:iCs/>
          <w:sz w:val="24"/>
        </w:rPr>
        <w:lastRenderedPageBreak/>
        <w:t>absurd i groteskę. Z</w:t>
      </w:r>
      <w:r w:rsidR="00AB38F5">
        <w:rPr>
          <w:rFonts w:asciiTheme="minorHAnsi" w:hAnsiTheme="minorHAnsi"/>
          <w:bCs/>
          <w:iCs/>
          <w:sz w:val="24"/>
        </w:rPr>
        <w:t xml:space="preserve"> </w:t>
      </w:r>
      <w:r w:rsidR="008E1D7E">
        <w:rPr>
          <w:rFonts w:asciiTheme="minorHAnsi" w:hAnsiTheme="minorHAnsi"/>
          <w:bCs/>
          <w:iCs/>
          <w:sz w:val="24"/>
        </w:rPr>
        <w:t>tworzonego od połowy lat 70. c</w:t>
      </w:r>
      <w:r w:rsidRPr="006D7C65">
        <w:rPr>
          <w:rFonts w:asciiTheme="minorHAnsi" w:hAnsiTheme="minorHAnsi"/>
          <w:bCs/>
          <w:iCs/>
          <w:sz w:val="24"/>
        </w:rPr>
        <w:t>yklu „Robotnicy” pochodzą „Zabity robol” z</w:t>
      </w:r>
      <w:r w:rsidR="00382AD0">
        <w:rPr>
          <w:rFonts w:asciiTheme="minorHAnsi" w:hAnsiTheme="minorHAnsi"/>
          <w:bCs/>
          <w:iCs/>
          <w:sz w:val="24"/>
        </w:rPr>
        <w:t> </w:t>
      </w:r>
      <w:r w:rsidRPr="006D7C65">
        <w:rPr>
          <w:rFonts w:asciiTheme="minorHAnsi" w:hAnsiTheme="minorHAnsi"/>
          <w:bCs/>
          <w:iCs/>
          <w:sz w:val="24"/>
        </w:rPr>
        <w:t xml:space="preserve">1984 roku oraz namalowane pięć lat później „Getto’43”. Portretowane postaci – nazywane wówczas obcesowo „robolami” </w:t>
      </w:r>
      <w:r w:rsidR="00382AD0">
        <w:rPr>
          <w:rFonts w:asciiTheme="minorHAnsi" w:hAnsiTheme="minorHAnsi"/>
          <w:bCs/>
          <w:iCs/>
          <w:sz w:val="24"/>
        </w:rPr>
        <w:t>–</w:t>
      </w:r>
      <w:r w:rsidRPr="006D7C65">
        <w:rPr>
          <w:rFonts w:asciiTheme="minorHAnsi" w:hAnsiTheme="minorHAnsi"/>
          <w:bCs/>
          <w:iCs/>
          <w:sz w:val="24"/>
        </w:rPr>
        <w:t xml:space="preserve"> ukazane są przez Dwurnika za pomocą bardzo ekspresyjnych środków wyrazu na tle peerelowskich realiów. W pracy „Getto ‘43” </w:t>
      </w:r>
      <w:r w:rsidR="00AB38F5">
        <w:rPr>
          <w:rFonts w:asciiTheme="minorHAnsi" w:hAnsiTheme="minorHAnsi"/>
          <w:bCs/>
          <w:iCs/>
          <w:sz w:val="24"/>
        </w:rPr>
        <w:t>przedstawia w</w:t>
      </w:r>
      <w:r w:rsidRPr="006D7C65">
        <w:rPr>
          <w:rFonts w:asciiTheme="minorHAnsi" w:hAnsiTheme="minorHAnsi"/>
          <w:bCs/>
          <w:iCs/>
          <w:sz w:val="24"/>
        </w:rPr>
        <w:t>yłaniające się z mroku udręczone dusze prowadzone przed demoniczną post</w:t>
      </w:r>
      <w:r w:rsidR="000A6276">
        <w:rPr>
          <w:rFonts w:asciiTheme="minorHAnsi" w:hAnsiTheme="minorHAnsi"/>
          <w:bCs/>
          <w:iCs/>
          <w:sz w:val="24"/>
        </w:rPr>
        <w:t>ać o przeszywającym spojrzeniu, próbując dotrzeć</w:t>
      </w:r>
      <w:r w:rsidRPr="006D7C65">
        <w:rPr>
          <w:rFonts w:asciiTheme="minorHAnsi" w:hAnsiTheme="minorHAnsi"/>
          <w:bCs/>
          <w:iCs/>
          <w:sz w:val="24"/>
        </w:rPr>
        <w:t xml:space="preserve"> do sedna cierpienia i szaleństwa popychającego ludzi do okrucieństwa. Z kolei na obrazie „Zabity robol” </w:t>
      </w:r>
      <w:r w:rsidR="00382AD0">
        <w:rPr>
          <w:rFonts w:asciiTheme="minorHAnsi" w:hAnsiTheme="minorHAnsi"/>
          <w:bCs/>
          <w:iCs/>
          <w:sz w:val="24"/>
        </w:rPr>
        <w:t>–</w:t>
      </w:r>
      <w:r w:rsidRPr="006D7C65">
        <w:rPr>
          <w:rFonts w:asciiTheme="minorHAnsi" w:hAnsiTheme="minorHAnsi"/>
          <w:bCs/>
          <w:iCs/>
          <w:sz w:val="24"/>
        </w:rPr>
        <w:t xml:space="preserve"> w</w:t>
      </w:r>
      <w:r w:rsidR="00382AD0">
        <w:rPr>
          <w:rFonts w:asciiTheme="minorHAnsi" w:hAnsiTheme="minorHAnsi"/>
          <w:bCs/>
          <w:iCs/>
          <w:sz w:val="24"/>
        </w:rPr>
        <w:t xml:space="preserve"> </w:t>
      </w:r>
      <w:r w:rsidRPr="006D7C65">
        <w:rPr>
          <w:rFonts w:asciiTheme="minorHAnsi" w:hAnsiTheme="minorHAnsi"/>
          <w:bCs/>
          <w:iCs/>
          <w:sz w:val="24"/>
        </w:rPr>
        <w:t xml:space="preserve">którym być może Dwurnik sięga pamięcią do krwawej pacyfikacji strajków w Stoczni Gdańskiej w grudniu 1970 roku </w:t>
      </w:r>
      <w:r w:rsidR="00382AD0">
        <w:rPr>
          <w:rFonts w:asciiTheme="minorHAnsi" w:hAnsiTheme="minorHAnsi"/>
          <w:bCs/>
          <w:iCs/>
          <w:sz w:val="24"/>
        </w:rPr>
        <w:t>–</w:t>
      </w:r>
      <w:r w:rsidRPr="006D7C65">
        <w:rPr>
          <w:rFonts w:asciiTheme="minorHAnsi" w:hAnsiTheme="minorHAnsi"/>
          <w:bCs/>
          <w:iCs/>
          <w:sz w:val="24"/>
        </w:rPr>
        <w:t xml:space="preserve"> sportretowane postaci pozostają niewzruszone. Tak, jakby śmierć „robola” nie wywierała na nich żadnego wrażenia. Ofertę prac artysty zamyka pochodzący z 2006 roku </w:t>
      </w:r>
      <w:r w:rsidR="00382AD0">
        <w:rPr>
          <w:rFonts w:asciiTheme="minorHAnsi" w:hAnsiTheme="minorHAnsi"/>
          <w:bCs/>
          <w:iCs/>
          <w:sz w:val="24"/>
        </w:rPr>
        <w:t>„</w:t>
      </w:r>
      <w:r w:rsidRPr="006D7C65">
        <w:rPr>
          <w:rFonts w:asciiTheme="minorHAnsi" w:hAnsiTheme="minorHAnsi"/>
          <w:bCs/>
          <w:iCs/>
          <w:sz w:val="24"/>
        </w:rPr>
        <w:t>Obraz nr 256</w:t>
      </w:r>
      <w:r w:rsidR="00382AD0">
        <w:rPr>
          <w:rFonts w:asciiTheme="minorHAnsi" w:hAnsiTheme="minorHAnsi"/>
          <w:bCs/>
          <w:iCs/>
          <w:sz w:val="24"/>
        </w:rPr>
        <w:t>”</w:t>
      </w:r>
      <w:r w:rsidRPr="006D7C65">
        <w:rPr>
          <w:rFonts w:asciiTheme="minorHAnsi" w:hAnsiTheme="minorHAnsi"/>
          <w:bCs/>
          <w:iCs/>
          <w:sz w:val="24"/>
        </w:rPr>
        <w:t xml:space="preserve"> z cyklu </w:t>
      </w:r>
      <w:r w:rsidR="00382AD0">
        <w:rPr>
          <w:rFonts w:asciiTheme="minorHAnsi" w:hAnsiTheme="minorHAnsi"/>
          <w:bCs/>
          <w:iCs/>
          <w:sz w:val="24"/>
        </w:rPr>
        <w:t>„</w:t>
      </w:r>
      <w:r w:rsidRPr="006D7C65">
        <w:rPr>
          <w:rFonts w:asciiTheme="minorHAnsi" w:hAnsiTheme="minorHAnsi"/>
          <w:bCs/>
          <w:iCs/>
          <w:sz w:val="24"/>
        </w:rPr>
        <w:t>XXV</w:t>
      </w:r>
      <w:r w:rsidR="00382AD0">
        <w:rPr>
          <w:rFonts w:asciiTheme="minorHAnsi" w:hAnsiTheme="minorHAnsi"/>
          <w:bCs/>
          <w:iCs/>
          <w:sz w:val="24"/>
        </w:rPr>
        <w:t>”</w:t>
      </w:r>
      <w:r w:rsidRPr="006D7C65">
        <w:rPr>
          <w:rFonts w:asciiTheme="minorHAnsi" w:hAnsiTheme="minorHAnsi"/>
          <w:bCs/>
          <w:iCs/>
          <w:sz w:val="24"/>
        </w:rPr>
        <w:t>.</w:t>
      </w:r>
    </w:p>
    <w:p w14:paraId="6DA17EBC" w14:textId="62B189CD" w:rsidR="000A6276" w:rsidRDefault="000A6276" w:rsidP="006D7C65">
      <w:pPr>
        <w:spacing w:line="320" w:lineRule="exact"/>
        <w:ind w:rightChars="5" w:right="9"/>
        <w:jc w:val="both"/>
        <w:rPr>
          <w:rFonts w:asciiTheme="minorHAnsi" w:hAnsiTheme="minorHAnsi"/>
          <w:bCs/>
          <w:iCs/>
          <w:sz w:val="24"/>
        </w:rPr>
      </w:pPr>
    </w:p>
    <w:p w14:paraId="06E59469" w14:textId="48C08B66" w:rsidR="000A6276" w:rsidRDefault="006D7C65" w:rsidP="006D7C65">
      <w:pPr>
        <w:spacing w:line="320" w:lineRule="exact"/>
        <w:ind w:rightChars="5" w:right="9"/>
        <w:jc w:val="both"/>
        <w:rPr>
          <w:rFonts w:asciiTheme="minorHAnsi" w:hAnsiTheme="minorHAnsi"/>
          <w:bCs/>
          <w:iCs/>
          <w:sz w:val="24"/>
        </w:rPr>
      </w:pPr>
      <w:r w:rsidRPr="006D7C65">
        <w:rPr>
          <w:rFonts w:asciiTheme="minorHAnsi" w:hAnsiTheme="minorHAnsi"/>
          <w:bCs/>
          <w:iCs/>
          <w:sz w:val="24"/>
        </w:rPr>
        <w:t>Na mapie Polski lat 80. centralnym punktem był Gdańsk. To właśnie „Gdański sierpień” 1980</w:t>
      </w:r>
      <w:r w:rsidR="00382AD0">
        <w:rPr>
          <w:rFonts w:asciiTheme="minorHAnsi" w:hAnsiTheme="minorHAnsi"/>
          <w:bCs/>
          <w:iCs/>
          <w:sz w:val="24"/>
        </w:rPr>
        <w:t> </w:t>
      </w:r>
      <w:r w:rsidRPr="006D7C65">
        <w:rPr>
          <w:rFonts w:asciiTheme="minorHAnsi" w:hAnsiTheme="minorHAnsi"/>
          <w:bCs/>
          <w:iCs/>
          <w:sz w:val="24"/>
        </w:rPr>
        <w:t xml:space="preserve">roku uznawany jest dziś za początek końca zimnej wojny i podziału Europy. </w:t>
      </w:r>
      <w:r w:rsidR="000A6276">
        <w:rPr>
          <w:rFonts w:asciiTheme="minorHAnsi" w:hAnsiTheme="minorHAnsi"/>
          <w:bCs/>
          <w:iCs/>
          <w:sz w:val="24"/>
        </w:rPr>
        <w:t xml:space="preserve">Artystyczną reakcją na to wydarzenie jest </w:t>
      </w:r>
      <w:r w:rsidRPr="006D7C65">
        <w:rPr>
          <w:rFonts w:asciiTheme="minorHAnsi" w:hAnsiTheme="minorHAnsi"/>
          <w:bCs/>
          <w:iCs/>
          <w:sz w:val="24"/>
        </w:rPr>
        <w:t>obraz Janusz</w:t>
      </w:r>
      <w:r w:rsidR="005C4F1A">
        <w:rPr>
          <w:rFonts w:asciiTheme="minorHAnsi" w:hAnsiTheme="minorHAnsi"/>
          <w:bCs/>
          <w:iCs/>
          <w:sz w:val="24"/>
        </w:rPr>
        <w:t>a</w:t>
      </w:r>
      <w:r w:rsidRPr="006D7C65">
        <w:rPr>
          <w:rFonts w:asciiTheme="minorHAnsi" w:hAnsiTheme="minorHAnsi"/>
          <w:bCs/>
          <w:iCs/>
          <w:sz w:val="24"/>
        </w:rPr>
        <w:t xml:space="preserve"> Przybylskiego „Pocztówka z Gdańska” z 1983 roku. Patrząc na to pokaźnych rozmiarów dzieło, nie można uciec od skojarzeń z jedną z ważniejszych prac sztuki XX wieku – „Guernica” Pabla Picass</w:t>
      </w:r>
      <w:r w:rsidR="00382AD0">
        <w:rPr>
          <w:rFonts w:asciiTheme="minorHAnsi" w:hAnsiTheme="minorHAnsi"/>
          <w:bCs/>
          <w:iCs/>
          <w:sz w:val="24"/>
        </w:rPr>
        <w:t>a</w:t>
      </w:r>
      <w:r w:rsidRPr="006D7C65">
        <w:rPr>
          <w:rFonts w:asciiTheme="minorHAnsi" w:hAnsiTheme="minorHAnsi"/>
          <w:bCs/>
          <w:iCs/>
          <w:sz w:val="24"/>
        </w:rPr>
        <w:t>. Obraz Przybylskiego opowiada o walce i</w:t>
      </w:r>
      <w:r w:rsidR="00382AD0">
        <w:rPr>
          <w:rFonts w:asciiTheme="minorHAnsi" w:hAnsiTheme="minorHAnsi"/>
          <w:bCs/>
          <w:iCs/>
          <w:sz w:val="24"/>
        </w:rPr>
        <w:t> </w:t>
      </w:r>
      <w:r w:rsidRPr="006D7C65">
        <w:rPr>
          <w:rFonts w:asciiTheme="minorHAnsi" w:hAnsiTheme="minorHAnsi"/>
          <w:bCs/>
          <w:iCs/>
          <w:sz w:val="24"/>
        </w:rPr>
        <w:t>zagładzie, ale robi to charakterystycznymi dla sztuki lat 80. środkami. Ekspresyjne barwy, szeroki gest malarski, uproszczenie form pozwalają mieć nadzieję na zwycięstwo ludzkiej solidarności.</w:t>
      </w:r>
    </w:p>
    <w:p w14:paraId="01304FAC" w14:textId="77777777" w:rsidR="000A6276" w:rsidRDefault="000A6276" w:rsidP="006D7C65">
      <w:pPr>
        <w:spacing w:line="320" w:lineRule="exact"/>
        <w:ind w:rightChars="5" w:right="9"/>
        <w:jc w:val="both"/>
        <w:rPr>
          <w:rFonts w:asciiTheme="minorHAnsi" w:hAnsiTheme="minorHAnsi"/>
          <w:bCs/>
          <w:iCs/>
          <w:sz w:val="24"/>
        </w:rPr>
      </w:pPr>
    </w:p>
    <w:p w14:paraId="3A55D86D" w14:textId="6DBEEABC" w:rsidR="000A6276" w:rsidRDefault="000A6276" w:rsidP="006D7C65">
      <w:pPr>
        <w:spacing w:line="320" w:lineRule="exact"/>
        <w:ind w:rightChars="5" w:right="9"/>
        <w:jc w:val="both"/>
        <w:rPr>
          <w:rFonts w:asciiTheme="minorHAnsi" w:hAnsiTheme="minorHAnsi"/>
          <w:bCs/>
          <w:iCs/>
          <w:sz w:val="24"/>
        </w:rPr>
      </w:pPr>
      <w:r w:rsidRPr="000A6276">
        <w:rPr>
          <w:rFonts w:asciiTheme="minorHAnsi" w:hAnsiTheme="minorHAnsi"/>
          <w:bCs/>
          <w:iCs/>
          <w:sz w:val="24"/>
        </w:rPr>
        <w:t xml:space="preserve">Silny, ekspresjonistyczny rodowód, w którym pobrzmiewają echa fascynacji malarstwem Jeana </w:t>
      </w:r>
      <w:proofErr w:type="spellStart"/>
      <w:r w:rsidRPr="000A6276">
        <w:rPr>
          <w:rFonts w:asciiTheme="minorHAnsi" w:hAnsiTheme="minorHAnsi"/>
          <w:bCs/>
          <w:iCs/>
          <w:sz w:val="24"/>
        </w:rPr>
        <w:t>Dubuffeta</w:t>
      </w:r>
      <w:proofErr w:type="spellEnd"/>
      <w:r w:rsidRPr="000A6276">
        <w:rPr>
          <w:rFonts w:asciiTheme="minorHAnsi" w:hAnsiTheme="minorHAnsi"/>
          <w:bCs/>
          <w:iCs/>
          <w:sz w:val="24"/>
        </w:rPr>
        <w:t xml:space="preserve">, Georga Grosza czy Edwarda Muncha, nosi malarstwo Eugeniusza Markowskiego. Prezentowany przez DESA </w:t>
      </w:r>
      <w:r w:rsidR="00382AD0">
        <w:rPr>
          <w:rFonts w:asciiTheme="minorHAnsi" w:hAnsiTheme="minorHAnsi"/>
          <w:bCs/>
          <w:iCs/>
          <w:sz w:val="24"/>
        </w:rPr>
        <w:t>„</w:t>
      </w:r>
      <w:r w:rsidRPr="000A6276">
        <w:rPr>
          <w:rFonts w:asciiTheme="minorHAnsi" w:hAnsiTheme="minorHAnsi"/>
          <w:bCs/>
          <w:iCs/>
          <w:sz w:val="24"/>
        </w:rPr>
        <w:t>Pokój ma mniej zwycięstw niż wojna, lecz o wiele więcej pomników</w:t>
      </w:r>
      <w:r w:rsidR="00382AD0">
        <w:rPr>
          <w:rFonts w:asciiTheme="minorHAnsi" w:hAnsiTheme="minorHAnsi"/>
          <w:bCs/>
          <w:iCs/>
          <w:sz w:val="24"/>
        </w:rPr>
        <w:t>”</w:t>
      </w:r>
      <w:r w:rsidRPr="000A6276">
        <w:rPr>
          <w:rFonts w:asciiTheme="minorHAnsi" w:hAnsiTheme="minorHAnsi"/>
          <w:bCs/>
          <w:iCs/>
          <w:sz w:val="24"/>
        </w:rPr>
        <w:t xml:space="preserve"> z 1985 roku porusza temat związany z wojną, jej okrucieństwem oraz dramatyzmem. Natłoczenie postaci, chaos oraz widoczna ekspresja figur sprawia, że zaprezentowany obraz zachwyca i nie pozwala oderwać wzroku. Dynamizmu dodaje mu wąski, ciasny kadr.</w:t>
      </w:r>
    </w:p>
    <w:p w14:paraId="2108D46B" w14:textId="77777777" w:rsidR="000A6276" w:rsidRDefault="000A6276" w:rsidP="006D7C65">
      <w:pPr>
        <w:spacing w:line="320" w:lineRule="exact"/>
        <w:ind w:rightChars="5" w:right="9"/>
        <w:jc w:val="both"/>
        <w:rPr>
          <w:rFonts w:asciiTheme="minorHAnsi" w:hAnsiTheme="minorHAnsi"/>
          <w:bCs/>
          <w:iCs/>
          <w:sz w:val="24"/>
        </w:rPr>
      </w:pPr>
    </w:p>
    <w:p w14:paraId="177FA3DC" w14:textId="46B65EF6" w:rsidR="005C4F1A" w:rsidRDefault="000A6276" w:rsidP="006D7C65">
      <w:pPr>
        <w:spacing w:line="320" w:lineRule="exact"/>
        <w:ind w:rightChars="5" w:right="9"/>
        <w:jc w:val="both"/>
        <w:rPr>
          <w:rFonts w:asciiTheme="minorHAnsi" w:hAnsiTheme="minorHAnsi"/>
          <w:bCs/>
          <w:iCs/>
          <w:sz w:val="24"/>
        </w:rPr>
      </w:pPr>
      <w:r>
        <w:rPr>
          <w:rFonts w:asciiTheme="minorHAnsi" w:hAnsiTheme="minorHAnsi"/>
          <w:bCs/>
          <w:iCs/>
          <w:sz w:val="24"/>
        </w:rPr>
        <w:t>Na zbliżającej się aukcji plejadę</w:t>
      </w:r>
      <w:r w:rsidR="006D7C65" w:rsidRPr="006D7C65">
        <w:rPr>
          <w:rFonts w:asciiTheme="minorHAnsi" w:hAnsiTheme="minorHAnsi"/>
          <w:bCs/>
          <w:iCs/>
          <w:sz w:val="24"/>
        </w:rPr>
        <w:t xml:space="preserve"> polskiego ekspresjonizmu reprezentują również Tomasz Tatarczyk z przejmującym dyptykiem „Czarne wzgórze” z 1988 roku, Sławomir Ratajski z</w:t>
      </w:r>
      <w:r w:rsidR="00382AD0">
        <w:rPr>
          <w:rFonts w:asciiTheme="minorHAnsi" w:hAnsiTheme="minorHAnsi"/>
          <w:bCs/>
          <w:iCs/>
          <w:sz w:val="24"/>
        </w:rPr>
        <w:t> </w:t>
      </w:r>
      <w:r w:rsidR="006D7C65" w:rsidRPr="006D7C65">
        <w:rPr>
          <w:rFonts w:asciiTheme="minorHAnsi" w:hAnsiTheme="minorHAnsi"/>
          <w:bCs/>
          <w:iCs/>
          <w:sz w:val="24"/>
        </w:rPr>
        <w:t xml:space="preserve">obrazującym barbarzyństwo stanu wojennego „Czarnym drzewem” z 1985 roku oraz artyści współtworzący warszawską </w:t>
      </w:r>
      <w:proofErr w:type="spellStart"/>
      <w:r w:rsidR="006D7C65" w:rsidRPr="006D7C65">
        <w:rPr>
          <w:rFonts w:asciiTheme="minorHAnsi" w:hAnsiTheme="minorHAnsi"/>
          <w:bCs/>
          <w:iCs/>
          <w:sz w:val="24"/>
        </w:rPr>
        <w:t>Gruppę</w:t>
      </w:r>
      <w:proofErr w:type="spellEnd"/>
      <w:r w:rsidR="006D7C65" w:rsidRPr="006D7C65">
        <w:rPr>
          <w:rFonts w:asciiTheme="minorHAnsi" w:hAnsiTheme="minorHAnsi"/>
          <w:bCs/>
          <w:iCs/>
          <w:sz w:val="24"/>
        </w:rPr>
        <w:t>, czyli najsłynniejszą formację artystyczną lat 80.: Paweł Kowalewski, Jarosław Modzelewski, Ryszard Grzyb, Włodzimierz Pawlak, Ryszard Woźniak oraz Marek Sobczak.</w:t>
      </w:r>
    </w:p>
    <w:p w14:paraId="0CD43E0B" w14:textId="77777777" w:rsidR="005C4F1A" w:rsidRDefault="005C4F1A" w:rsidP="006D7C65">
      <w:pPr>
        <w:spacing w:line="320" w:lineRule="exact"/>
        <w:ind w:rightChars="5" w:right="9"/>
        <w:jc w:val="both"/>
        <w:rPr>
          <w:rFonts w:asciiTheme="minorHAnsi" w:hAnsiTheme="minorHAnsi"/>
          <w:bCs/>
          <w:iCs/>
          <w:sz w:val="24"/>
        </w:rPr>
      </w:pPr>
    </w:p>
    <w:p w14:paraId="66B534CD" w14:textId="7B9691AF" w:rsidR="006D7C65" w:rsidRDefault="006D7C65" w:rsidP="006D7C65">
      <w:pPr>
        <w:spacing w:line="320" w:lineRule="exact"/>
        <w:ind w:rightChars="5" w:right="9"/>
        <w:jc w:val="both"/>
        <w:rPr>
          <w:rFonts w:asciiTheme="minorHAnsi" w:hAnsiTheme="minorHAnsi"/>
          <w:bCs/>
          <w:iCs/>
          <w:sz w:val="24"/>
        </w:rPr>
      </w:pPr>
      <w:r w:rsidRPr="006D7C65">
        <w:rPr>
          <w:rFonts w:asciiTheme="minorHAnsi" w:hAnsiTheme="minorHAnsi"/>
          <w:bCs/>
          <w:iCs/>
          <w:sz w:val="24"/>
        </w:rPr>
        <w:t xml:space="preserve">Oferta obejmuje ciekawe prace artystów, odkrywanych na nowo przez kolejne pokolenie miłośników sztuki. W tym Jana Tyńca, Marka Kamińskiego czy Małgorzaty Turewicz </w:t>
      </w:r>
      <w:proofErr w:type="spellStart"/>
      <w:r w:rsidRPr="006D7C65">
        <w:rPr>
          <w:rFonts w:asciiTheme="minorHAnsi" w:hAnsiTheme="minorHAnsi"/>
          <w:bCs/>
          <w:iCs/>
          <w:sz w:val="24"/>
        </w:rPr>
        <w:t>Lafranchi</w:t>
      </w:r>
      <w:proofErr w:type="spellEnd"/>
      <w:r w:rsidRPr="006D7C65">
        <w:rPr>
          <w:rFonts w:asciiTheme="minorHAnsi" w:hAnsiTheme="minorHAnsi"/>
          <w:bCs/>
          <w:iCs/>
          <w:sz w:val="24"/>
        </w:rPr>
        <w:t>. Pod młotek trafi tempera „Pioruny” z 1990 roku, któr</w:t>
      </w:r>
      <w:r w:rsidR="005B6826">
        <w:rPr>
          <w:rFonts w:asciiTheme="minorHAnsi" w:hAnsiTheme="minorHAnsi"/>
          <w:bCs/>
          <w:iCs/>
          <w:sz w:val="24"/>
        </w:rPr>
        <w:t>ą</w:t>
      </w:r>
      <w:r w:rsidRPr="006D7C65">
        <w:rPr>
          <w:rFonts w:asciiTheme="minorHAnsi" w:hAnsiTheme="minorHAnsi"/>
          <w:bCs/>
          <w:iCs/>
          <w:sz w:val="24"/>
        </w:rPr>
        <w:t xml:space="preserve"> artystka zbudowała za pomocą kilku barw, czyniąc obraz niezwykle oszczędnym i wyrazistym. Po raz pierwszy praca Turewicz </w:t>
      </w:r>
      <w:proofErr w:type="spellStart"/>
      <w:r w:rsidRPr="006D7C65">
        <w:rPr>
          <w:rFonts w:asciiTheme="minorHAnsi" w:hAnsiTheme="minorHAnsi"/>
          <w:bCs/>
          <w:iCs/>
          <w:sz w:val="24"/>
        </w:rPr>
        <w:lastRenderedPageBreak/>
        <w:t>Lafranchi</w:t>
      </w:r>
      <w:proofErr w:type="spellEnd"/>
      <w:r w:rsidRPr="006D7C65">
        <w:rPr>
          <w:rFonts w:asciiTheme="minorHAnsi" w:hAnsiTheme="minorHAnsi"/>
          <w:bCs/>
          <w:iCs/>
          <w:sz w:val="24"/>
        </w:rPr>
        <w:t xml:space="preserve"> zaprezentowana została w 2018 roku na wystawie indywidualnej „Dusza się pochyliła i przesunęła” w krakowskiej Galerii Zderzak.</w:t>
      </w:r>
    </w:p>
    <w:p w14:paraId="03CD7192" w14:textId="77777777" w:rsidR="00C458AA" w:rsidRPr="006D7C65" w:rsidRDefault="00C458AA" w:rsidP="006D7C65">
      <w:pPr>
        <w:spacing w:line="320" w:lineRule="exact"/>
        <w:ind w:rightChars="5" w:right="9"/>
        <w:jc w:val="both"/>
        <w:rPr>
          <w:rFonts w:asciiTheme="minorHAnsi" w:hAnsiTheme="minorHAnsi"/>
          <w:bCs/>
          <w:iCs/>
          <w:sz w:val="24"/>
        </w:rPr>
      </w:pPr>
    </w:p>
    <w:p w14:paraId="50B77EB4" w14:textId="45F22869" w:rsidR="006D7C65" w:rsidRPr="006D7C65" w:rsidRDefault="005C4F1A" w:rsidP="006D7C65">
      <w:pPr>
        <w:spacing w:line="320" w:lineRule="exact"/>
        <w:ind w:rightChars="5" w:right="9"/>
        <w:jc w:val="both"/>
        <w:rPr>
          <w:rFonts w:asciiTheme="minorHAnsi" w:hAnsiTheme="minorHAnsi"/>
          <w:bCs/>
          <w:iCs/>
          <w:sz w:val="24"/>
        </w:rPr>
      </w:pPr>
      <w:r>
        <w:rPr>
          <w:rFonts w:asciiTheme="minorHAnsi" w:hAnsiTheme="minorHAnsi"/>
          <w:bCs/>
          <w:iCs/>
          <w:sz w:val="24"/>
        </w:rPr>
        <w:t>Polskiej s</w:t>
      </w:r>
      <w:r w:rsidR="006D7C65" w:rsidRPr="006D7C65">
        <w:rPr>
          <w:rFonts w:asciiTheme="minorHAnsi" w:hAnsiTheme="minorHAnsi"/>
          <w:bCs/>
          <w:iCs/>
          <w:sz w:val="24"/>
        </w:rPr>
        <w:t xml:space="preserve">ztuki </w:t>
      </w:r>
      <w:r>
        <w:rPr>
          <w:rFonts w:asciiTheme="minorHAnsi" w:hAnsiTheme="minorHAnsi"/>
          <w:bCs/>
          <w:iCs/>
          <w:sz w:val="24"/>
        </w:rPr>
        <w:t xml:space="preserve">alternatywnej </w:t>
      </w:r>
      <w:r w:rsidR="006D7C65" w:rsidRPr="006D7C65">
        <w:rPr>
          <w:rFonts w:asciiTheme="minorHAnsi" w:hAnsiTheme="minorHAnsi"/>
          <w:bCs/>
          <w:iCs/>
          <w:sz w:val="24"/>
        </w:rPr>
        <w:t xml:space="preserve">z lat 80. nie da się w pełni zrozumieć bez happeningów wrocławskiej Pomarańczowej Alternatywy. Odbywały się na zasadzie współczesnych </w:t>
      </w:r>
      <w:proofErr w:type="spellStart"/>
      <w:r w:rsidR="006D7C65" w:rsidRPr="006D7C65">
        <w:rPr>
          <w:rFonts w:asciiTheme="minorHAnsi" w:hAnsiTheme="minorHAnsi"/>
          <w:bCs/>
          <w:iCs/>
          <w:sz w:val="24"/>
        </w:rPr>
        <w:t>flash</w:t>
      </w:r>
      <w:proofErr w:type="spellEnd"/>
      <w:r w:rsidR="006D7C65" w:rsidRPr="006D7C65">
        <w:rPr>
          <w:rFonts w:asciiTheme="minorHAnsi" w:hAnsiTheme="minorHAnsi"/>
          <w:bCs/>
          <w:iCs/>
          <w:sz w:val="24"/>
        </w:rPr>
        <w:t xml:space="preserve"> </w:t>
      </w:r>
      <w:proofErr w:type="spellStart"/>
      <w:r w:rsidR="006D7C65" w:rsidRPr="006D7C65">
        <w:rPr>
          <w:rFonts w:asciiTheme="minorHAnsi" w:hAnsiTheme="minorHAnsi"/>
          <w:bCs/>
          <w:iCs/>
          <w:sz w:val="24"/>
        </w:rPr>
        <w:t>mobów</w:t>
      </w:r>
      <w:proofErr w:type="spellEnd"/>
      <w:r w:rsidR="006D7C65" w:rsidRPr="006D7C65">
        <w:rPr>
          <w:rFonts w:asciiTheme="minorHAnsi" w:hAnsiTheme="minorHAnsi"/>
          <w:bCs/>
          <w:iCs/>
          <w:sz w:val="24"/>
        </w:rPr>
        <w:t>, zwoływanych „na ulic</w:t>
      </w:r>
      <w:r w:rsidR="00382AD0">
        <w:rPr>
          <w:rFonts w:asciiTheme="minorHAnsi" w:hAnsiTheme="minorHAnsi"/>
          <w:bCs/>
          <w:iCs/>
          <w:sz w:val="24"/>
        </w:rPr>
        <w:t>ę</w:t>
      </w:r>
      <w:r w:rsidR="006D7C65" w:rsidRPr="006D7C65">
        <w:rPr>
          <w:rFonts w:asciiTheme="minorHAnsi" w:hAnsiTheme="minorHAnsi"/>
          <w:bCs/>
          <w:iCs/>
          <w:sz w:val="24"/>
        </w:rPr>
        <w:t xml:space="preserve"> Świdnicką pod zegarem” za pomocą rozklejanych na mieście plakatów. Ich autorem był Jacek „Ponton” Jankowski – ówcześnie lider legendarnego zespołu muzycznego Kormorany, a od lat dziewięćdziesiątych członek Grupy LUXUS. Plakaty, jak prezentowany </w:t>
      </w:r>
      <w:r w:rsidR="00382AD0">
        <w:rPr>
          <w:rFonts w:asciiTheme="minorHAnsi" w:hAnsiTheme="minorHAnsi"/>
          <w:bCs/>
          <w:iCs/>
          <w:sz w:val="24"/>
        </w:rPr>
        <w:t>„</w:t>
      </w:r>
      <w:proofErr w:type="spellStart"/>
      <w:r w:rsidR="006D7C65" w:rsidRPr="006D7C65">
        <w:rPr>
          <w:rFonts w:asciiTheme="minorHAnsi" w:hAnsiTheme="minorHAnsi"/>
          <w:bCs/>
          <w:iCs/>
          <w:sz w:val="24"/>
        </w:rPr>
        <w:t>Revolucja</w:t>
      </w:r>
      <w:proofErr w:type="spellEnd"/>
      <w:r w:rsidR="006D7C65" w:rsidRPr="006D7C65">
        <w:rPr>
          <w:rFonts w:asciiTheme="minorHAnsi" w:hAnsiTheme="minorHAnsi"/>
          <w:bCs/>
          <w:iCs/>
          <w:sz w:val="24"/>
        </w:rPr>
        <w:t xml:space="preserve"> Krasnali</w:t>
      </w:r>
      <w:r w:rsidR="00382AD0">
        <w:rPr>
          <w:rFonts w:asciiTheme="minorHAnsi" w:hAnsiTheme="minorHAnsi"/>
          <w:bCs/>
          <w:iCs/>
          <w:sz w:val="24"/>
        </w:rPr>
        <w:t>”</w:t>
      </w:r>
      <w:r w:rsidR="006D7C65" w:rsidRPr="006D7C65">
        <w:rPr>
          <w:rFonts w:asciiTheme="minorHAnsi" w:hAnsiTheme="minorHAnsi"/>
          <w:bCs/>
          <w:iCs/>
          <w:sz w:val="24"/>
        </w:rPr>
        <w:t xml:space="preserve">, nie były drukowane lecz odbijane ręcznie z szablonów. </w:t>
      </w:r>
    </w:p>
    <w:p w14:paraId="2A849E40" w14:textId="77777777" w:rsidR="006D7C65" w:rsidRPr="006D7C65" w:rsidRDefault="006D7C65" w:rsidP="006D7C65">
      <w:pPr>
        <w:spacing w:line="320" w:lineRule="exact"/>
        <w:ind w:rightChars="5" w:right="9"/>
        <w:jc w:val="both"/>
        <w:rPr>
          <w:rFonts w:asciiTheme="minorHAnsi" w:hAnsiTheme="minorHAnsi"/>
          <w:bCs/>
          <w:iCs/>
          <w:sz w:val="24"/>
        </w:rPr>
      </w:pPr>
    </w:p>
    <w:p w14:paraId="3CB7D571" w14:textId="05E53EB9" w:rsidR="006D7C65" w:rsidRPr="006D7C65" w:rsidRDefault="006D7C65" w:rsidP="006D7C65">
      <w:pPr>
        <w:spacing w:line="320" w:lineRule="exact"/>
        <w:ind w:rightChars="5" w:right="9"/>
        <w:jc w:val="both"/>
        <w:rPr>
          <w:rFonts w:asciiTheme="minorHAnsi" w:hAnsiTheme="minorHAnsi"/>
          <w:bCs/>
          <w:iCs/>
          <w:sz w:val="24"/>
        </w:rPr>
      </w:pPr>
      <w:r w:rsidRPr="006D7C65">
        <w:rPr>
          <w:rFonts w:asciiTheme="minorHAnsi" w:hAnsiTheme="minorHAnsi"/>
          <w:bCs/>
          <w:iCs/>
          <w:sz w:val="24"/>
        </w:rPr>
        <w:t>„</w:t>
      </w:r>
      <w:r w:rsidRPr="00C458AA">
        <w:rPr>
          <w:rFonts w:asciiTheme="minorHAnsi" w:hAnsiTheme="minorHAnsi"/>
          <w:bCs/>
          <w:i/>
          <w:iCs/>
          <w:sz w:val="24"/>
        </w:rPr>
        <w:t>Sztuka Współczesna. Dzikość i ekspresja” jest kolejną próba spojrzenia na niezwykle ciekawy w</w:t>
      </w:r>
      <w:r w:rsidR="00382AD0">
        <w:rPr>
          <w:rFonts w:asciiTheme="minorHAnsi" w:hAnsiTheme="minorHAnsi"/>
          <w:bCs/>
          <w:i/>
          <w:iCs/>
          <w:sz w:val="24"/>
        </w:rPr>
        <w:t> </w:t>
      </w:r>
      <w:r w:rsidRPr="00C458AA">
        <w:rPr>
          <w:rFonts w:asciiTheme="minorHAnsi" w:hAnsiTheme="minorHAnsi"/>
          <w:bCs/>
          <w:i/>
          <w:iCs/>
          <w:sz w:val="24"/>
        </w:rPr>
        <w:t xml:space="preserve">polskiej sztuce okres lat 80. XX wieku. Po aukcjach poświęconych działalność kultowej </w:t>
      </w:r>
      <w:proofErr w:type="spellStart"/>
      <w:r w:rsidRPr="00C458AA">
        <w:rPr>
          <w:rFonts w:asciiTheme="minorHAnsi" w:hAnsiTheme="minorHAnsi"/>
          <w:bCs/>
          <w:i/>
          <w:iCs/>
          <w:sz w:val="24"/>
        </w:rPr>
        <w:t>Gruppy</w:t>
      </w:r>
      <w:proofErr w:type="spellEnd"/>
      <w:r w:rsidRPr="00C458AA">
        <w:rPr>
          <w:rFonts w:asciiTheme="minorHAnsi" w:hAnsiTheme="minorHAnsi"/>
          <w:bCs/>
          <w:i/>
          <w:iCs/>
          <w:sz w:val="24"/>
        </w:rPr>
        <w:t>, nowej figuracji czy dekadzie buntu</w:t>
      </w:r>
      <w:r w:rsidR="007D046F">
        <w:rPr>
          <w:rFonts w:asciiTheme="minorHAnsi" w:hAnsiTheme="minorHAnsi"/>
          <w:bCs/>
          <w:i/>
          <w:iCs/>
          <w:sz w:val="24"/>
        </w:rPr>
        <w:t xml:space="preserve"> prezentujemy</w:t>
      </w:r>
      <w:r w:rsidRPr="00C458AA">
        <w:rPr>
          <w:rFonts w:asciiTheme="minorHAnsi" w:hAnsiTheme="minorHAnsi"/>
          <w:bCs/>
          <w:i/>
          <w:iCs/>
          <w:sz w:val="24"/>
        </w:rPr>
        <w:t xml:space="preserve"> zbiór prac dowodzących, jak bardzo znaczącym i różnorodnym zjawiskiem była w tamtym okresie ekspresja.</w:t>
      </w:r>
      <w:r w:rsidR="007D046F">
        <w:rPr>
          <w:rFonts w:asciiTheme="minorHAnsi" w:hAnsiTheme="minorHAnsi"/>
          <w:bCs/>
          <w:i/>
          <w:iCs/>
          <w:sz w:val="24"/>
        </w:rPr>
        <w:t xml:space="preserve"> Wybrane kompozycje</w:t>
      </w:r>
      <w:r w:rsidRPr="00C458AA">
        <w:rPr>
          <w:rFonts w:asciiTheme="minorHAnsi" w:hAnsiTheme="minorHAnsi"/>
          <w:bCs/>
          <w:i/>
          <w:iCs/>
          <w:sz w:val="24"/>
        </w:rPr>
        <w:t xml:space="preserve"> </w:t>
      </w:r>
      <w:r w:rsidR="007D046F">
        <w:rPr>
          <w:rFonts w:asciiTheme="minorHAnsi" w:hAnsiTheme="minorHAnsi"/>
          <w:bCs/>
          <w:i/>
          <w:iCs/>
          <w:sz w:val="24"/>
        </w:rPr>
        <w:t xml:space="preserve">pokazują zarówno </w:t>
      </w:r>
      <w:r w:rsidRPr="00C458AA">
        <w:rPr>
          <w:rFonts w:asciiTheme="minorHAnsi" w:hAnsiTheme="minorHAnsi"/>
          <w:bCs/>
          <w:i/>
          <w:iCs/>
          <w:sz w:val="24"/>
        </w:rPr>
        <w:t>sposób definiowania tego nurtu przez znakomitych artystów dekady, jak również ewolucję polskiego ekspresjonizmu w latach późniejszych. Punktem wyjścia są ikoniczne już dzisiaj prace</w:t>
      </w:r>
      <w:r w:rsidR="007D046F">
        <w:rPr>
          <w:rFonts w:asciiTheme="minorHAnsi" w:hAnsiTheme="minorHAnsi"/>
          <w:bCs/>
          <w:i/>
          <w:iCs/>
          <w:sz w:val="24"/>
        </w:rPr>
        <w:t xml:space="preserve"> takich twórców</w:t>
      </w:r>
      <w:r w:rsidRPr="00C458AA">
        <w:rPr>
          <w:rFonts w:asciiTheme="minorHAnsi" w:hAnsiTheme="minorHAnsi"/>
          <w:bCs/>
          <w:i/>
          <w:iCs/>
          <w:sz w:val="24"/>
        </w:rPr>
        <w:t xml:space="preserve">, jak Edward Dwurnik, Tomasz Tatarczyk, Eugeniusz Markowski, Sławomir Ratajski, Paweł Kowalewski, Jarosław Modzelewski czy Ryszard Grzyb. Aukcja jest </w:t>
      </w:r>
      <w:r w:rsidR="007D046F">
        <w:rPr>
          <w:rFonts w:asciiTheme="minorHAnsi" w:hAnsiTheme="minorHAnsi"/>
          <w:bCs/>
          <w:i/>
          <w:iCs/>
          <w:sz w:val="24"/>
        </w:rPr>
        <w:t xml:space="preserve">także </w:t>
      </w:r>
      <w:r w:rsidRPr="00C458AA">
        <w:rPr>
          <w:rFonts w:asciiTheme="minorHAnsi" w:hAnsiTheme="minorHAnsi"/>
          <w:bCs/>
          <w:i/>
          <w:iCs/>
          <w:sz w:val="24"/>
        </w:rPr>
        <w:t xml:space="preserve">doskonałą okazją do zapoznania się z twórczością artystów i artystek odkrywanych ponownie, takich jak </w:t>
      </w:r>
      <w:r w:rsidR="007D046F">
        <w:rPr>
          <w:rFonts w:asciiTheme="minorHAnsi" w:hAnsiTheme="minorHAnsi"/>
          <w:bCs/>
          <w:i/>
          <w:iCs/>
          <w:sz w:val="24"/>
        </w:rPr>
        <w:t xml:space="preserve">Jan Tyniec, Małgorzata Turewicz </w:t>
      </w:r>
      <w:proofErr w:type="spellStart"/>
      <w:r w:rsidRPr="00C458AA">
        <w:rPr>
          <w:rFonts w:asciiTheme="minorHAnsi" w:hAnsiTheme="minorHAnsi"/>
          <w:bCs/>
          <w:i/>
          <w:iCs/>
          <w:sz w:val="24"/>
        </w:rPr>
        <w:t>Lafranchi</w:t>
      </w:r>
      <w:proofErr w:type="spellEnd"/>
      <w:r w:rsidRPr="00C458AA">
        <w:rPr>
          <w:rFonts w:asciiTheme="minorHAnsi" w:hAnsiTheme="minorHAnsi"/>
          <w:bCs/>
          <w:i/>
          <w:iCs/>
          <w:sz w:val="24"/>
        </w:rPr>
        <w:t xml:space="preserve"> czy Marek Kamieński. Nie zabraknie</w:t>
      </w:r>
      <w:r w:rsidR="005C4F1A">
        <w:rPr>
          <w:rFonts w:asciiTheme="minorHAnsi" w:hAnsiTheme="minorHAnsi"/>
          <w:bCs/>
          <w:i/>
          <w:iCs/>
          <w:sz w:val="24"/>
        </w:rPr>
        <w:t xml:space="preserve"> prac twórców</w:t>
      </w:r>
      <w:r w:rsidR="007D046F">
        <w:rPr>
          <w:rFonts w:asciiTheme="minorHAnsi" w:hAnsiTheme="minorHAnsi"/>
          <w:bCs/>
          <w:i/>
          <w:iCs/>
          <w:sz w:val="24"/>
        </w:rPr>
        <w:t xml:space="preserve"> </w:t>
      </w:r>
      <w:r w:rsidRPr="00C458AA">
        <w:rPr>
          <w:rFonts w:asciiTheme="minorHAnsi" w:hAnsiTheme="minorHAnsi"/>
          <w:bCs/>
          <w:i/>
          <w:iCs/>
          <w:sz w:val="24"/>
        </w:rPr>
        <w:t>wywrotowych związanych, m.in. z Pomarańczową Alternatywą. Osobną grupę stanowią obiekty tworzone pod wyraźnym wpływem pop-artu: ogromne płótna Andrzeja Cisowskiego czy Janusza Przybylskiego</w:t>
      </w:r>
      <w:r w:rsidRPr="006D7C65">
        <w:rPr>
          <w:rFonts w:asciiTheme="minorHAnsi" w:hAnsiTheme="minorHAnsi"/>
          <w:bCs/>
          <w:iCs/>
          <w:sz w:val="24"/>
        </w:rPr>
        <w:t xml:space="preserve"> – mówi </w:t>
      </w:r>
      <w:r w:rsidR="00382AD0">
        <w:rPr>
          <w:rFonts w:asciiTheme="minorHAnsi" w:hAnsiTheme="minorHAnsi"/>
          <w:bCs/>
          <w:iCs/>
          <w:sz w:val="24"/>
        </w:rPr>
        <w:t>Anna Szary, koordynatorka aukcji.</w:t>
      </w:r>
    </w:p>
    <w:p w14:paraId="738421DF" w14:textId="77777777" w:rsidR="006D7C65" w:rsidRPr="006D7C65" w:rsidRDefault="006D7C65" w:rsidP="006D7C65">
      <w:pPr>
        <w:spacing w:line="320" w:lineRule="exact"/>
        <w:ind w:rightChars="5" w:right="9"/>
        <w:jc w:val="both"/>
        <w:rPr>
          <w:rFonts w:asciiTheme="minorHAnsi" w:hAnsiTheme="minorHAnsi"/>
          <w:bCs/>
          <w:iCs/>
          <w:sz w:val="24"/>
        </w:rPr>
      </w:pPr>
    </w:p>
    <w:p w14:paraId="18558639" w14:textId="77777777" w:rsidR="006D7C65" w:rsidRDefault="006D7C65" w:rsidP="001F1832">
      <w:pPr>
        <w:spacing w:line="320" w:lineRule="exact"/>
        <w:ind w:rightChars="5" w:right="9"/>
        <w:jc w:val="both"/>
        <w:rPr>
          <w:rFonts w:asciiTheme="minorHAnsi" w:hAnsiTheme="minorHAnsi"/>
          <w:iCs/>
          <w:sz w:val="24"/>
        </w:rPr>
      </w:pPr>
    </w:p>
    <w:p w14:paraId="12A4D360" w14:textId="77777777" w:rsidR="008C621C" w:rsidRPr="005B6826" w:rsidRDefault="008C621C" w:rsidP="008C621C">
      <w:pPr>
        <w:ind w:rightChars="5" w:right="9"/>
        <w:rPr>
          <w:rFonts w:asciiTheme="minorHAnsi" w:hAnsiTheme="minorHAnsi" w:cstheme="minorHAnsi"/>
          <w:b/>
          <w:sz w:val="24"/>
        </w:rPr>
      </w:pPr>
      <w:r w:rsidRPr="005B6826">
        <w:rPr>
          <w:rFonts w:asciiTheme="minorHAnsi" w:hAnsiTheme="minorHAnsi" w:cstheme="minorHAnsi"/>
          <w:b/>
          <w:sz w:val="24"/>
        </w:rPr>
        <w:t>Dodatkowych informacji mediom udzielają:</w:t>
      </w:r>
    </w:p>
    <w:p w14:paraId="584DCC09" w14:textId="77777777" w:rsidR="008C621C" w:rsidRPr="005B6826" w:rsidRDefault="008C621C" w:rsidP="008C621C">
      <w:pPr>
        <w:ind w:rightChars="5" w:right="9"/>
        <w:rPr>
          <w:rFonts w:asciiTheme="minorHAnsi" w:hAnsiTheme="minorHAnsi" w:cstheme="minorHAnsi"/>
          <w:bCs/>
          <w:sz w:val="24"/>
        </w:rPr>
      </w:pPr>
      <w:r w:rsidRPr="005B6826">
        <w:rPr>
          <w:rFonts w:asciiTheme="minorHAnsi" w:hAnsiTheme="minorHAnsi" w:cstheme="minorHAnsi"/>
          <w:bCs/>
          <w:sz w:val="24"/>
        </w:rPr>
        <w:t xml:space="preserve">Jadwiga </w:t>
      </w:r>
      <w:proofErr w:type="spellStart"/>
      <w:r w:rsidRPr="005B6826">
        <w:rPr>
          <w:rFonts w:asciiTheme="minorHAnsi" w:hAnsiTheme="minorHAnsi" w:cstheme="minorHAnsi"/>
          <w:bCs/>
          <w:sz w:val="24"/>
        </w:rPr>
        <w:t>Pribyl</w:t>
      </w:r>
      <w:proofErr w:type="spellEnd"/>
      <w:r w:rsidRPr="005B6826">
        <w:rPr>
          <w:rFonts w:asciiTheme="minorHAnsi" w:hAnsiTheme="minorHAnsi" w:cstheme="minorHAnsi"/>
          <w:bCs/>
          <w:sz w:val="24"/>
        </w:rPr>
        <w:t>, M+G</w:t>
      </w:r>
    </w:p>
    <w:p w14:paraId="3B995E05" w14:textId="77777777" w:rsidR="008C621C" w:rsidRPr="005B6826" w:rsidRDefault="008C621C" w:rsidP="008C621C">
      <w:pPr>
        <w:ind w:rightChars="5" w:right="9"/>
        <w:rPr>
          <w:rFonts w:asciiTheme="minorHAnsi" w:hAnsiTheme="minorHAnsi" w:cstheme="minorHAnsi"/>
          <w:bCs/>
          <w:sz w:val="24"/>
          <w:lang w:val="en-GB"/>
        </w:rPr>
      </w:pPr>
      <w:r w:rsidRPr="005B6826">
        <w:rPr>
          <w:rFonts w:asciiTheme="minorHAnsi" w:hAnsiTheme="minorHAnsi" w:cstheme="minorHAnsi"/>
          <w:bCs/>
          <w:sz w:val="24"/>
          <w:lang w:val="en-GB"/>
        </w:rPr>
        <w:t>Tel. +48 (22) 416 01 02, +48 501 532 515</w:t>
      </w:r>
    </w:p>
    <w:p w14:paraId="05B8BD1D" w14:textId="77777777" w:rsidR="008C621C" w:rsidRPr="005B6826" w:rsidRDefault="008C621C" w:rsidP="008C621C">
      <w:pPr>
        <w:ind w:rightChars="5" w:right="9"/>
        <w:rPr>
          <w:rFonts w:asciiTheme="minorHAnsi" w:hAnsiTheme="minorHAnsi" w:cstheme="minorHAnsi"/>
          <w:bCs/>
          <w:sz w:val="24"/>
          <w:lang w:val="en-GB"/>
        </w:rPr>
      </w:pPr>
      <w:r w:rsidRPr="005B6826">
        <w:rPr>
          <w:rFonts w:asciiTheme="minorHAnsi" w:hAnsiTheme="minorHAnsi" w:cstheme="minorHAnsi"/>
          <w:bCs/>
          <w:sz w:val="24"/>
          <w:lang w:val="en-GB"/>
        </w:rPr>
        <w:t xml:space="preserve">e-mail: </w:t>
      </w:r>
      <w:hyperlink r:id="rId6" w:history="1">
        <w:r w:rsidRPr="005B6826">
          <w:rPr>
            <w:rStyle w:val="Hipercze"/>
            <w:rFonts w:asciiTheme="minorHAnsi" w:hAnsiTheme="minorHAnsi" w:cstheme="minorHAnsi"/>
            <w:bCs/>
            <w:sz w:val="24"/>
            <w:lang w:val="en-GB"/>
          </w:rPr>
          <w:t>jadwiga.pribyl@mplusg.com.pl</w:t>
        </w:r>
      </w:hyperlink>
    </w:p>
    <w:p w14:paraId="1B3BA61A" w14:textId="77777777" w:rsidR="008C621C" w:rsidRPr="005B6826" w:rsidRDefault="008C621C" w:rsidP="008C621C">
      <w:pPr>
        <w:ind w:rightChars="5" w:right="9"/>
        <w:rPr>
          <w:rFonts w:asciiTheme="minorHAnsi" w:hAnsiTheme="minorHAnsi" w:cstheme="minorHAnsi"/>
          <w:bCs/>
          <w:sz w:val="24"/>
          <w:lang w:val="en-GB"/>
        </w:rPr>
      </w:pPr>
    </w:p>
    <w:p w14:paraId="5A5FFF7F" w14:textId="77777777" w:rsidR="008C621C" w:rsidRPr="005B6826" w:rsidRDefault="008C621C" w:rsidP="008C621C">
      <w:pPr>
        <w:ind w:rightChars="5" w:right="9"/>
        <w:rPr>
          <w:rFonts w:asciiTheme="minorHAnsi" w:hAnsiTheme="minorHAnsi" w:cstheme="minorHAnsi"/>
          <w:bCs/>
          <w:sz w:val="24"/>
        </w:rPr>
      </w:pPr>
      <w:r w:rsidRPr="005B6826">
        <w:rPr>
          <w:rFonts w:asciiTheme="minorHAnsi" w:hAnsiTheme="minorHAnsi" w:cstheme="minorHAnsi"/>
          <w:bCs/>
          <w:sz w:val="24"/>
        </w:rPr>
        <w:t>Monika Pietraszek, M+G</w:t>
      </w:r>
    </w:p>
    <w:p w14:paraId="2FD992FD" w14:textId="77777777" w:rsidR="008C621C" w:rsidRPr="005B6826" w:rsidRDefault="008C621C" w:rsidP="008C621C">
      <w:pPr>
        <w:ind w:rightChars="5" w:right="9"/>
        <w:rPr>
          <w:rFonts w:asciiTheme="minorHAnsi" w:hAnsiTheme="minorHAnsi" w:cstheme="minorHAnsi"/>
          <w:bCs/>
          <w:sz w:val="24"/>
        </w:rPr>
      </w:pPr>
      <w:r w:rsidRPr="005B6826">
        <w:rPr>
          <w:rFonts w:asciiTheme="minorHAnsi" w:hAnsiTheme="minorHAnsi" w:cstheme="minorHAnsi"/>
          <w:bCs/>
          <w:sz w:val="24"/>
        </w:rPr>
        <w:t>Tel. +48 (22) 416 01 02, +48 501 183 386</w:t>
      </w:r>
    </w:p>
    <w:p w14:paraId="48E8C44F" w14:textId="77777777" w:rsidR="008C621C" w:rsidRPr="005B6826" w:rsidRDefault="008C621C" w:rsidP="008C621C">
      <w:pPr>
        <w:ind w:rightChars="5" w:right="9"/>
        <w:rPr>
          <w:rFonts w:asciiTheme="minorHAnsi" w:hAnsiTheme="minorHAnsi" w:cstheme="minorHAnsi"/>
          <w:bCs/>
          <w:sz w:val="24"/>
          <w:lang w:val="en-GB"/>
        </w:rPr>
      </w:pPr>
      <w:r w:rsidRPr="005B6826">
        <w:rPr>
          <w:rFonts w:asciiTheme="minorHAnsi" w:hAnsiTheme="minorHAnsi" w:cstheme="minorHAnsi"/>
          <w:bCs/>
          <w:sz w:val="24"/>
          <w:lang w:val="en-GB"/>
        </w:rPr>
        <w:t xml:space="preserve">e-mail: </w:t>
      </w:r>
      <w:hyperlink r:id="rId7" w:history="1">
        <w:r w:rsidRPr="005B6826">
          <w:rPr>
            <w:rStyle w:val="Hipercze"/>
            <w:rFonts w:asciiTheme="minorHAnsi" w:hAnsiTheme="minorHAnsi" w:cstheme="minorHAnsi"/>
            <w:bCs/>
            <w:sz w:val="24"/>
            <w:lang w:val="en-GB"/>
          </w:rPr>
          <w:t>monika.pietraszek@mplusg.com.pl</w:t>
        </w:r>
      </w:hyperlink>
      <w:r w:rsidRPr="005B6826">
        <w:rPr>
          <w:rFonts w:asciiTheme="minorHAnsi" w:hAnsiTheme="minorHAnsi" w:cstheme="minorHAnsi"/>
          <w:bCs/>
          <w:sz w:val="24"/>
          <w:lang w:val="en-GB"/>
        </w:rPr>
        <w:t xml:space="preserve"> </w:t>
      </w:r>
    </w:p>
    <w:p w14:paraId="24BFE0B8" w14:textId="77777777" w:rsidR="008C621C" w:rsidRPr="005B6826" w:rsidRDefault="008C621C" w:rsidP="008C621C">
      <w:pPr>
        <w:ind w:rightChars="5" w:right="9"/>
        <w:rPr>
          <w:rFonts w:asciiTheme="minorHAnsi" w:hAnsiTheme="minorHAnsi" w:cstheme="minorHAnsi"/>
          <w:b/>
          <w:bCs/>
          <w:i/>
          <w:iCs/>
          <w:sz w:val="24"/>
          <w:lang w:val="en-GB"/>
        </w:rPr>
      </w:pPr>
    </w:p>
    <w:p w14:paraId="701CBA66" w14:textId="77777777" w:rsidR="008C621C" w:rsidRPr="008C621C" w:rsidRDefault="008C621C" w:rsidP="008C621C">
      <w:pPr>
        <w:ind w:rightChars="5" w:right="9"/>
        <w:rPr>
          <w:rFonts w:asciiTheme="minorHAnsi" w:hAnsiTheme="minorHAnsi" w:cstheme="minorHAnsi"/>
          <w:b/>
          <w:bCs/>
          <w:i/>
          <w:iCs/>
          <w:lang w:val="en-GB"/>
        </w:rPr>
      </w:pPr>
    </w:p>
    <w:p w14:paraId="65855E1D" w14:textId="252AC7ED" w:rsidR="008C621C" w:rsidRPr="008C621C" w:rsidRDefault="008C621C" w:rsidP="008C621C">
      <w:pPr>
        <w:ind w:rightChars="5" w:right="9"/>
        <w:jc w:val="both"/>
        <w:rPr>
          <w:rFonts w:asciiTheme="minorHAnsi" w:hAnsiTheme="minorHAnsi" w:cstheme="minorHAnsi"/>
        </w:rPr>
      </w:pPr>
      <w:r w:rsidRPr="008C621C">
        <w:rPr>
          <w:rFonts w:asciiTheme="minorHAnsi" w:hAnsiTheme="minorHAnsi" w:cstheme="minorHAnsi"/>
          <w:b/>
          <w:bCs/>
          <w:i/>
          <w:iCs/>
        </w:rPr>
        <w:t>DESA Unicum</w:t>
      </w:r>
      <w:r w:rsidRPr="008C621C">
        <w:rPr>
          <w:rFonts w:asciiTheme="minorHAnsi" w:hAnsiTheme="minorHAnsi" w:cstheme="minorHAnsi"/>
          <w:i/>
          <w:iCs/>
        </w:rPr>
        <w:t xml:space="preserve"> to lider wśród domów aukcyjnych w Polsce i Europie Środkowo-Wschodniej, którego historia sięga lat 50. XX wieku. Na koniec 2021 roku DESA Unicum była 8. domem aukcyjnym w Europie</w:t>
      </w:r>
      <w:r w:rsidRPr="008C621C">
        <w:rPr>
          <w:rFonts w:asciiTheme="minorHAnsi" w:hAnsiTheme="minorHAnsi" w:cstheme="minorHAnsi"/>
          <w:i/>
          <w:iCs/>
          <w:vertAlign w:val="superscript"/>
        </w:rPr>
        <w:footnoteReference w:id="1"/>
      </w:r>
      <w:r w:rsidRPr="008C621C">
        <w:rPr>
          <w:rFonts w:asciiTheme="minorHAnsi" w:hAnsiTheme="minorHAnsi" w:cstheme="minorHAnsi"/>
          <w:i/>
          <w:iCs/>
        </w:rPr>
        <w:t>. W 2021 roku DESA Unicum zorganizowała 202 aukcje (stacjonarne i online, z uwzględnieniem 9 aukcji charytatywnych), podczas których wylicytowano obiekty o łącznej wartości ponad 280 mln zł. Do rekordowo wylicytowanych obiektów w historii Desa Unicum należy np. obraz Andrzeja Wróblewskiego „Dwie mężatki” (13,44 mln zł), zestaw 50 figur „Tłum III” Magdaleny Abakanowicz (13,2 mln zł), obraz Romana Opałki "Detal 407817 - 434714" z cyklu "1965/1 - ∞" (8,64 mln zł), obraz Jana Matejki „Święty Stanisław karcący Bolesława Śmiałego" (ponad 5,5 mln zł), czy fortepian Steinway &amp; Sons należący do Władysława Szpilmana (1,3 mln zł).</w:t>
      </w:r>
    </w:p>
    <w:sectPr w:rsidR="008C621C" w:rsidRPr="008C621C" w:rsidSect="008C621C">
      <w:headerReference w:type="default" r:id="rId8"/>
      <w:footerReference w:type="default" r:id="rId9"/>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7340" w14:textId="77777777" w:rsidR="000F7A39" w:rsidRDefault="000F7A39" w:rsidP="001E533F">
      <w:pPr>
        <w:spacing w:line="240" w:lineRule="auto"/>
      </w:pPr>
      <w:r>
        <w:separator/>
      </w:r>
    </w:p>
  </w:endnote>
  <w:endnote w:type="continuationSeparator" w:id="0">
    <w:p w14:paraId="44A75FCB" w14:textId="77777777" w:rsidR="000F7A39" w:rsidRDefault="000F7A39"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1E533F" w:rsidRPr="0017387B" w14:paraId="769D5A08" w14:textId="77777777" w:rsidTr="001E533F">
      <w:trPr>
        <w:trHeight w:val="656"/>
      </w:trPr>
      <w:tc>
        <w:tcPr>
          <w:tcW w:w="9210" w:type="dxa"/>
          <w:tcMar>
            <w:top w:w="113" w:type="dxa"/>
            <w:left w:w="0" w:type="dxa"/>
            <w:right w:w="0" w:type="dxa"/>
          </w:tcMar>
          <w:vAlign w:val="bottom"/>
        </w:tcPr>
        <w:p w14:paraId="03F7120C" w14:textId="4DB2F163" w:rsidR="001E533F" w:rsidRPr="0017387B" w:rsidRDefault="001E533F"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1E533F" w:rsidRPr="00691ECC" w:rsidRDefault="001E533F"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1E533F" w:rsidRPr="0017387B" w:rsidRDefault="001E533F"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1E533F" w:rsidRDefault="001E53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E9BB" w14:textId="77777777" w:rsidR="000F7A39" w:rsidRDefault="000F7A39" w:rsidP="001E533F">
      <w:pPr>
        <w:spacing w:line="240" w:lineRule="auto"/>
      </w:pPr>
      <w:r>
        <w:separator/>
      </w:r>
    </w:p>
  </w:footnote>
  <w:footnote w:type="continuationSeparator" w:id="0">
    <w:p w14:paraId="1FBC7BF3" w14:textId="77777777" w:rsidR="000F7A39" w:rsidRDefault="000F7A39" w:rsidP="001E533F">
      <w:pPr>
        <w:spacing w:line="240" w:lineRule="auto"/>
      </w:pPr>
      <w:r>
        <w:continuationSeparator/>
      </w:r>
    </w:p>
  </w:footnote>
  <w:footnote w:id="1">
    <w:p w14:paraId="4A2C4149" w14:textId="77777777" w:rsidR="008C621C" w:rsidRDefault="008C621C" w:rsidP="008C621C">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1E533F" w:rsidRPr="008276CF" w:rsidRDefault="001E533F"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1E533F" w:rsidRPr="00E23875" w:rsidRDefault="001E533F" w:rsidP="001E533F">
    <w:pPr>
      <w:rPr>
        <w:rFonts w:asciiTheme="minorHAnsi" w:hAnsiTheme="minorHAnsi" w:cstheme="minorHAnsi"/>
        <w:noProof/>
        <w:spacing w:val="20"/>
        <w:szCs w:val="16"/>
        <w:lang w:eastAsia="en-GB"/>
      </w:rPr>
    </w:pPr>
  </w:p>
  <w:p w14:paraId="693CCA54" w14:textId="22D6795F" w:rsidR="00E23875" w:rsidRPr="00E23875" w:rsidRDefault="00A85674"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 xml:space="preserve">24 </w:t>
    </w:r>
    <w:r w:rsidR="00382AD0">
      <w:rPr>
        <w:rFonts w:ascii="Calibri" w:eastAsia="Calibri" w:hAnsi="Calibri" w:cs="Calibri"/>
        <w:noProof/>
        <w:spacing w:val="20"/>
        <w:sz w:val="16"/>
        <w:szCs w:val="16"/>
        <w:lang w:eastAsia="en-GB"/>
      </w:rPr>
      <w:t xml:space="preserve">MARCA </w:t>
    </w:r>
    <w:r w:rsidR="00E23875" w:rsidRPr="00E23875">
      <w:rPr>
        <w:rFonts w:ascii="Calibri" w:eastAsia="Calibri" w:hAnsi="Calibri" w:cs="Calibri"/>
        <w:noProof/>
        <w:spacing w:val="20"/>
        <w:sz w:val="16"/>
        <w:szCs w:val="16"/>
        <w:lang w:eastAsia="en-GB"/>
      </w:rPr>
      <w:t>2022 r.</w:t>
    </w:r>
  </w:p>
  <w:p w14:paraId="5C2AE5FC" w14:textId="77777777" w:rsidR="00E23875" w:rsidRPr="00E23875" w:rsidRDefault="00E23875" w:rsidP="00E23875">
    <w:pPr>
      <w:rPr>
        <w:rFonts w:ascii="Calibri" w:eastAsia="Calibri" w:hAnsi="Calibri" w:cs="Times New Roman (Body CS)"/>
        <w:spacing w:val="30"/>
      </w:rPr>
    </w:pPr>
    <w:r w:rsidRPr="00E23875">
      <w:rPr>
        <w:rFonts w:eastAsia="Calibri" w:cs="Times New Roman"/>
        <w:noProof/>
        <w:lang w:val="en-US"/>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E23875" w:rsidRPr="00E23875" w:rsidRDefault="00E23875" w:rsidP="00E23875">
    <w:pPr>
      <w:rPr>
        <w:rFonts w:ascii="Calibri" w:eastAsia="Calibri" w:hAnsi="Calibri" w:cs="Times New Roman (Body CS)"/>
        <w:spacing w:val="30"/>
      </w:rPr>
    </w:pPr>
  </w:p>
  <w:p w14:paraId="65B644AD" w14:textId="77777777" w:rsidR="00E23875" w:rsidRPr="00E23875" w:rsidRDefault="00E23875" w:rsidP="00E23875">
    <w:pPr>
      <w:rPr>
        <w:rFonts w:ascii="Calibri" w:eastAsia="Calibri" w:hAnsi="Calibri" w:cs="Times New Roman (Body CS)"/>
        <w:spacing w:val="30"/>
      </w:rPr>
    </w:pPr>
  </w:p>
  <w:p w14:paraId="1C758494" w14:textId="77777777" w:rsidR="00E23875" w:rsidRPr="00E23875" w:rsidRDefault="00E23875" w:rsidP="00E23875">
    <w:pPr>
      <w:rPr>
        <w:rFonts w:ascii="Calibri" w:eastAsia="Calibri" w:hAnsi="Calibri" w:cs="Times New Roman (Body CS)"/>
        <w:spacing w:val="30"/>
      </w:rPr>
    </w:pPr>
  </w:p>
  <w:p w14:paraId="13A8FE50" w14:textId="77777777" w:rsidR="001E533F" w:rsidRPr="008C621C" w:rsidRDefault="001E533F"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72E3F"/>
    <w:rsid w:val="000908AF"/>
    <w:rsid w:val="000930E4"/>
    <w:rsid w:val="000A19A6"/>
    <w:rsid w:val="000A6276"/>
    <w:rsid w:val="000F7A39"/>
    <w:rsid w:val="001E533F"/>
    <w:rsid w:val="001F1832"/>
    <w:rsid w:val="00226028"/>
    <w:rsid w:val="0023116F"/>
    <w:rsid w:val="00306BC7"/>
    <w:rsid w:val="00326AAC"/>
    <w:rsid w:val="00364B7C"/>
    <w:rsid w:val="00382AD0"/>
    <w:rsid w:val="00537EBD"/>
    <w:rsid w:val="005558D4"/>
    <w:rsid w:val="00565151"/>
    <w:rsid w:val="005B6826"/>
    <w:rsid w:val="005C4F1A"/>
    <w:rsid w:val="006245CC"/>
    <w:rsid w:val="006A2745"/>
    <w:rsid w:val="006D6611"/>
    <w:rsid w:val="006D7C65"/>
    <w:rsid w:val="007D046F"/>
    <w:rsid w:val="00824A7C"/>
    <w:rsid w:val="00865B3C"/>
    <w:rsid w:val="008C621C"/>
    <w:rsid w:val="008D2FB7"/>
    <w:rsid w:val="008E1D7E"/>
    <w:rsid w:val="0097381C"/>
    <w:rsid w:val="00A85674"/>
    <w:rsid w:val="00AB38F5"/>
    <w:rsid w:val="00BB0102"/>
    <w:rsid w:val="00C458AA"/>
    <w:rsid w:val="00CE2D85"/>
    <w:rsid w:val="00CF0CD7"/>
    <w:rsid w:val="00CF4A57"/>
    <w:rsid w:val="00DE23A2"/>
    <w:rsid w:val="00E23875"/>
    <w:rsid w:val="00E25BFB"/>
    <w:rsid w:val="00F93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33F"/>
    <w:pPr>
      <w:tabs>
        <w:tab w:val="right" w:pos="697"/>
        <w:tab w:val="right" w:pos="22680"/>
      </w:tabs>
      <w:spacing w:line="240" w:lineRule="exact"/>
    </w:pPr>
    <w:rPr>
      <w:rFonts w:ascii="Roboto Light" w:hAnsi="Roboto Light"/>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ka.pietraszek@mplusg.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dwiga.pribyl@mplusg.com.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1278</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4</cp:revision>
  <dcterms:created xsi:type="dcterms:W3CDTF">2022-03-16T15:30:00Z</dcterms:created>
  <dcterms:modified xsi:type="dcterms:W3CDTF">2022-03-23T10:09:00Z</dcterms:modified>
</cp:coreProperties>
</file>